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86A6B" w14:textId="656863E4" w:rsidR="0010292B" w:rsidRPr="00D53497" w:rsidRDefault="00063795" w:rsidP="00D53497">
      <w:pPr>
        <w:spacing w:after="0"/>
        <w:jc w:val="both"/>
        <w:rPr>
          <w:rFonts w:asciiTheme="majorBidi" w:hAnsiTheme="majorBidi" w:cstheme="majorBidi"/>
          <w:b/>
          <w:bCs/>
          <w:sz w:val="30"/>
          <w:szCs w:val="30"/>
        </w:rPr>
      </w:pPr>
      <w:r w:rsidRPr="00D53497">
        <w:rPr>
          <w:rFonts w:asciiTheme="majorBidi" w:hAnsiTheme="majorBidi" w:cstheme="majorBidi"/>
          <w:sz w:val="30"/>
          <w:szCs w:val="30"/>
          <w:lang w:val="de-DE"/>
        </w:rPr>
        <w:t xml:space="preserve">                </w:t>
      </w:r>
      <w:r w:rsidR="0010292B" w:rsidRPr="00D53497">
        <w:rPr>
          <w:rFonts w:asciiTheme="majorBidi" w:hAnsiTheme="majorBidi" w:cstheme="majorBidi"/>
          <w:b/>
          <w:bCs/>
          <w:sz w:val="30"/>
          <w:szCs w:val="30"/>
        </w:rPr>
        <w:t>BARIŞÇI V</w:t>
      </w:r>
      <w:r w:rsidR="001D0FA5" w:rsidRPr="00D53497">
        <w:rPr>
          <w:rFonts w:asciiTheme="majorBidi" w:hAnsiTheme="majorBidi" w:cstheme="majorBidi"/>
          <w:b/>
          <w:bCs/>
          <w:sz w:val="30"/>
          <w:szCs w:val="30"/>
        </w:rPr>
        <w:t>E</w:t>
      </w:r>
      <w:r w:rsidR="0010292B" w:rsidRPr="00D53497">
        <w:rPr>
          <w:rFonts w:asciiTheme="majorBidi" w:hAnsiTheme="majorBidi" w:cstheme="majorBidi"/>
          <w:b/>
          <w:bCs/>
          <w:sz w:val="30"/>
          <w:szCs w:val="30"/>
        </w:rPr>
        <w:t xml:space="preserve"> MÜSPET HAREKET </w:t>
      </w:r>
    </w:p>
    <w:p w14:paraId="0AD6230E" w14:textId="56619866" w:rsidR="00D53497" w:rsidRDefault="00D53497" w:rsidP="00D53497">
      <w:pPr>
        <w:spacing w:after="0" w:line="216" w:lineRule="auto"/>
        <w:jc w:val="center"/>
        <w:rPr>
          <w:rFonts w:asciiTheme="majorBidi" w:hAnsiTheme="majorBidi" w:cstheme="majorBidi"/>
          <w:sz w:val="30"/>
          <w:szCs w:val="30"/>
          <w:rtl/>
        </w:rPr>
      </w:pPr>
      <w:r w:rsidRPr="00D53497">
        <w:rPr>
          <w:rFonts w:ascii="Traditional Arabic" w:hAnsi="Traditional Arabic" w:cs="Traditional Arabic"/>
          <w:b/>
          <w:bCs/>
          <w:color w:val="000000"/>
          <w:kern w:val="0"/>
          <w:sz w:val="30"/>
          <w:szCs w:val="30"/>
          <w:rtl/>
        </w:rPr>
        <w:t xml:space="preserve">وَالَّذِينَ إِذَا أَصَابَهُمُ الْبَغْيُ هُمْ يَنْتَصِرُونَ </w:t>
      </w:r>
      <w:r w:rsidRPr="00D53497">
        <w:rPr>
          <w:rFonts w:ascii="Traditional Arabic" w:hAnsi="Traditional Arabic" w:cs="Traditional Arabic"/>
          <w:b/>
          <w:bCs/>
          <w:color w:val="000000"/>
          <w:kern w:val="0"/>
          <w:sz w:val="20"/>
          <w:szCs w:val="20"/>
          <w:rtl/>
        </w:rPr>
        <w:t>(39)</w:t>
      </w:r>
      <w:r w:rsidRPr="00D53497">
        <w:rPr>
          <w:rFonts w:ascii="Traditional Arabic" w:hAnsi="Traditional Arabic" w:cs="Traditional Arabic"/>
          <w:b/>
          <w:bCs/>
          <w:color w:val="000000"/>
          <w:kern w:val="0"/>
          <w:sz w:val="30"/>
          <w:szCs w:val="30"/>
          <w:rtl/>
        </w:rPr>
        <w:t xml:space="preserve"> وَجَزَاءُ سَيِّئَةٍ سَيِّئَةٌ مِثْلُهَا فَمَنْ عَفَا وَأَصْلَحَ فَأَجْرُهُ عَلَى اللَّهِ إِنَّهُ لَا يُحِبُّ الظَّالِمِينَ</w:t>
      </w:r>
    </w:p>
    <w:p w14:paraId="46586CD3" w14:textId="746CBE86" w:rsidR="0010292B" w:rsidRPr="00D53497" w:rsidRDefault="00566190" w:rsidP="00D53497">
      <w:pPr>
        <w:spacing w:after="0"/>
        <w:jc w:val="both"/>
        <w:rPr>
          <w:rFonts w:ascii="Traditional Arabic" w:hAnsi="Traditional Arabic" w:cs="Traditional Arabic"/>
          <w:sz w:val="30"/>
          <w:szCs w:val="30"/>
        </w:rPr>
      </w:pPr>
      <w:r w:rsidRPr="00D53497">
        <w:rPr>
          <w:rFonts w:asciiTheme="majorBidi" w:hAnsiTheme="majorBidi" w:cstheme="majorBidi"/>
          <w:sz w:val="30"/>
          <w:szCs w:val="30"/>
        </w:rPr>
        <w:t xml:space="preserve">“Onlar zulme uğradıklarında yardımlaşıp haklarını alırlar. Ama unutmayın ki haksızlığın karşılığı, yapılan haksızlık kadar olabilir, fazlası helâl olmaz. Bununla beraber kim affeder, haksızlık edenle arasını düzeltirse onun da mükâfatı artık Allah'a yaraşan tarzda olur. Şu kesindir ki Allah zalimleri sevmez.” </w:t>
      </w:r>
      <w:r w:rsidR="00FB3052" w:rsidRPr="00D53497">
        <w:rPr>
          <w:rFonts w:asciiTheme="majorBidi" w:hAnsiTheme="majorBidi" w:cstheme="majorBidi"/>
          <w:b/>
          <w:bCs/>
          <w:i/>
          <w:iCs/>
          <w:sz w:val="22"/>
          <w:szCs w:val="22"/>
        </w:rPr>
        <w:t>(</w:t>
      </w:r>
      <w:r w:rsidRPr="00D53497">
        <w:rPr>
          <w:rFonts w:asciiTheme="majorBidi" w:hAnsiTheme="majorBidi" w:cstheme="majorBidi"/>
          <w:b/>
          <w:bCs/>
          <w:i/>
          <w:iCs/>
          <w:sz w:val="22"/>
          <w:szCs w:val="22"/>
        </w:rPr>
        <w:t xml:space="preserve">Şura, </w:t>
      </w:r>
      <w:r w:rsidR="00FB3052" w:rsidRPr="00D53497">
        <w:rPr>
          <w:rFonts w:asciiTheme="majorBidi" w:hAnsiTheme="majorBidi" w:cstheme="majorBidi"/>
          <w:b/>
          <w:bCs/>
          <w:i/>
          <w:iCs/>
          <w:sz w:val="22"/>
          <w:szCs w:val="22"/>
        </w:rPr>
        <w:t>42</w:t>
      </w:r>
      <w:r w:rsidRPr="00D53497">
        <w:rPr>
          <w:rFonts w:asciiTheme="majorBidi" w:hAnsiTheme="majorBidi" w:cstheme="majorBidi"/>
          <w:b/>
          <w:bCs/>
          <w:i/>
          <w:iCs/>
          <w:sz w:val="22"/>
          <w:szCs w:val="22"/>
        </w:rPr>
        <w:t>/39-40</w:t>
      </w:r>
      <w:r w:rsidR="00FB3052" w:rsidRPr="00D53497">
        <w:rPr>
          <w:rFonts w:asciiTheme="majorBidi" w:hAnsiTheme="majorBidi" w:cstheme="majorBidi"/>
          <w:b/>
          <w:bCs/>
          <w:i/>
          <w:iCs/>
          <w:sz w:val="22"/>
          <w:szCs w:val="22"/>
        </w:rPr>
        <w:t>)</w:t>
      </w:r>
    </w:p>
    <w:p w14:paraId="06511BAA" w14:textId="1599EBCD" w:rsidR="00661C47" w:rsidRPr="00D53497" w:rsidRDefault="00661C47" w:rsidP="00D53497">
      <w:pPr>
        <w:spacing w:after="0"/>
        <w:jc w:val="both"/>
        <w:rPr>
          <w:rStyle w:val="Gl"/>
          <w:rFonts w:asciiTheme="majorBidi" w:eastAsiaTheme="majorEastAsia" w:hAnsiTheme="majorBidi" w:cstheme="majorBidi"/>
          <w:i/>
          <w:iCs/>
          <w:color w:val="000000" w:themeColor="text1"/>
          <w:sz w:val="30"/>
          <w:szCs w:val="30"/>
        </w:rPr>
      </w:pPr>
      <w:r w:rsidRPr="00D53497">
        <w:rPr>
          <w:rFonts w:ascii="Traditional Arabic" w:hAnsi="Traditional Arabic" w:cs="Traditional Arabic"/>
          <w:b/>
          <w:bCs/>
          <w:sz w:val="30"/>
          <w:szCs w:val="30"/>
        </w:rPr>
        <w:t>.</w:t>
      </w:r>
      <w:r w:rsidRPr="00D53497">
        <w:rPr>
          <w:rFonts w:ascii="Traditional Arabic" w:hAnsi="Traditional Arabic" w:cs="Traditional Arabic"/>
          <w:b/>
          <w:bCs/>
          <w:sz w:val="30"/>
          <w:szCs w:val="30"/>
          <w:rtl/>
        </w:rPr>
        <w:t xml:space="preserve"> لَا ضَرَرَ وَلَا ضِرَارَ</w:t>
      </w:r>
      <w:r w:rsidRPr="00D53497">
        <w:rPr>
          <w:rFonts w:asciiTheme="majorBidi" w:hAnsiTheme="majorBidi" w:cstheme="majorBidi"/>
          <w:sz w:val="30"/>
          <w:szCs w:val="30"/>
        </w:rPr>
        <w:t>“</w:t>
      </w:r>
      <w:r w:rsidRPr="00BC335B">
        <w:rPr>
          <w:rFonts w:asciiTheme="majorBidi" w:hAnsiTheme="majorBidi" w:cstheme="majorBidi"/>
          <w:b/>
          <w:bCs/>
          <w:sz w:val="30"/>
          <w:szCs w:val="30"/>
        </w:rPr>
        <w:t xml:space="preserve">Zarar vermek de yoktur, </w:t>
      </w:r>
      <w:r w:rsidR="00BC335B">
        <w:rPr>
          <w:rFonts w:asciiTheme="majorBidi" w:hAnsiTheme="majorBidi" w:cstheme="majorBidi"/>
          <w:b/>
          <w:bCs/>
          <w:sz w:val="30"/>
          <w:szCs w:val="30"/>
        </w:rPr>
        <w:t>z</w:t>
      </w:r>
      <w:r w:rsidRPr="00BC335B">
        <w:rPr>
          <w:rFonts w:asciiTheme="majorBidi" w:hAnsiTheme="majorBidi" w:cstheme="majorBidi"/>
          <w:b/>
          <w:bCs/>
          <w:sz w:val="30"/>
          <w:szCs w:val="30"/>
        </w:rPr>
        <w:t xml:space="preserve">arara zarar ile </w:t>
      </w:r>
      <w:r w:rsidR="00063795" w:rsidRPr="00BC335B">
        <w:rPr>
          <w:rFonts w:asciiTheme="majorBidi" w:hAnsiTheme="majorBidi" w:cstheme="majorBidi"/>
          <w:b/>
          <w:bCs/>
          <w:sz w:val="30"/>
          <w:szCs w:val="30"/>
        </w:rPr>
        <w:t>karşılık</w:t>
      </w:r>
      <w:r w:rsidRPr="00BC335B">
        <w:rPr>
          <w:rFonts w:asciiTheme="majorBidi" w:hAnsiTheme="majorBidi" w:cstheme="majorBidi"/>
          <w:b/>
          <w:bCs/>
          <w:sz w:val="30"/>
          <w:szCs w:val="30"/>
        </w:rPr>
        <w:t xml:space="preserve"> vermek de yoktur</w:t>
      </w:r>
      <w:r w:rsidRPr="00D53497">
        <w:rPr>
          <w:rFonts w:asciiTheme="majorBidi" w:hAnsiTheme="majorBidi" w:cstheme="majorBidi"/>
          <w:sz w:val="30"/>
          <w:szCs w:val="30"/>
        </w:rPr>
        <w:t>.”</w:t>
      </w:r>
      <w:r w:rsidRPr="00D53497">
        <w:rPr>
          <w:rStyle w:val="Gl"/>
          <w:rFonts w:asciiTheme="majorBidi" w:eastAsiaTheme="majorEastAsia" w:hAnsiTheme="majorBidi" w:cstheme="majorBidi"/>
          <w:i/>
          <w:iCs/>
          <w:color w:val="000000" w:themeColor="text1"/>
        </w:rPr>
        <w:t>(</w:t>
      </w:r>
      <w:r w:rsidRPr="00D53497">
        <w:rPr>
          <w:rFonts w:asciiTheme="majorBidi" w:eastAsiaTheme="majorEastAsia" w:hAnsiTheme="majorBidi" w:cstheme="majorBidi"/>
          <w:b/>
          <w:bCs/>
          <w:i/>
          <w:iCs/>
          <w:color w:val="000000" w:themeColor="text1"/>
        </w:rPr>
        <w:t>İbn Mâce;2340</w:t>
      </w:r>
      <w:r w:rsidR="00BC335B">
        <w:rPr>
          <w:rFonts w:asciiTheme="majorBidi" w:eastAsiaTheme="majorEastAsia" w:hAnsiTheme="majorBidi" w:cstheme="majorBidi"/>
          <w:b/>
          <w:bCs/>
          <w:i/>
          <w:iCs/>
          <w:color w:val="000000" w:themeColor="text1"/>
        </w:rPr>
        <w:t xml:space="preserve">; </w:t>
      </w:r>
      <w:r w:rsidRPr="00D53497">
        <w:rPr>
          <w:rFonts w:asciiTheme="majorBidi" w:eastAsiaTheme="majorEastAsia" w:hAnsiTheme="majorBidi" w:cstheme="majorBidi"/>
          <w:b/>
          <w:bCs/>
          <w:i/>
          <w:iCs/>
          <w:color w:val="000000" w:themeColor="text1"/>
        </w:rPr>
        <w:t>Dârekutnî</w:t>
      </w:r>
      <w:r w:rsidR="00BC335B">
        <w:rPr>
          <w:rFonts w:asciiTheme="majorBidi" w:eastAsiaTheme="majorEastAsia" w:hAnsiTheme="majorBidi" w:cstheme="majorBidi"/>
          <w:b/>
          <w:bCs/>
          <w:i/>
          <w:iCs/>
          <w:color w:val="000000" w:themeColor="text1"/>
        </w:rPr>
        <w:t>,</w:t>
      </w:r>
      <w:r w:rsidRPr="00D53497">
        <w:rPr>
          <w:rFonts w:asciiTheme="majorBidi" w:eastAsiaTheme="majorEastAsia" w:hAnsiTheme="majorBidi" w:cstheme="majorBidi"/>
          <w:b/>
          <w:bCs/>
          <w:i/>
          <w:iCs/>
          <w:color w:val="000000" w:themeColor="text1"/>
        </w:rPr>
        <w:t xml:space="preserve"> Sün 4/228.)</w:t>
      </w:r>
    </w:p>
    <w:p w14:paraId="2F76CE0A" w14:textId="36FAF094" w:rsidR="0010292B" w:rsidRPr="00D53497" w:rsidRDefault="00D53497" w:rsidP="00D53497">
      <w:pPr>
        <w:pStyle w:val="NormalWeb"/>
        <w:shd w:val="clear" w:color="auto" w:fill="FFFFFF"/>
        <w:tabs>
          <w:tab w:val="left" w:pos="276"/>
        </w:tabs>
        <w:spacing w:before="0" w:beforeAutospacing="0" w:after="0" w:afterAutospacing="0" w:line="269" w:lineRule="auto"/>
        <w:jc w:val="both"/>
        <w:rPr>
          <w:rStyle w:val="Gl"/>
          <w:rFonts w:asciiTheme="majorBidi" w:eastAsiaTheme="majorEastAsia" w:hAnsiTheme="majorBidi" w:cstheme="majorBidi"/>
          <w:color w:val="000000" w:themeColor="text1"/>
          <w:sz w:val="30"/>
          <w:szCs w:val="30"/>
        </w:rPr>
      </w:pPr>
      <w:r>
        <w:rPr>
          <w:rStyle w:val="Gl"/>
          <w:rFonts w:asciiTheme="majorBidi" w:eastAsiaTheme="majorEastAsia" w:hAnsiTheme="majorBidi" w:cstheme="majorBidi"/>
          <w:color w:val="000000" w:themeColor="text1"/>
          <w:sz w:val="30"/>
          <w:szCs w:val="30"/>
        </w:rPr>
        <w:tab/>
      </w:r>
      <w:r w:rsidR="0010292B" w:rsidRPr="00D53497">
        <w:rPr>
          <w:rStyle w:val="Gl"/>
          <w:rFonts w:asciiTheme="majorBidi" w:eastAsiaTheme="majorEastAsia" w:hAnsiTheme="majorBidi" w:cstheme="majorBidi"/>
          <w:color w:val="000000" w:themeColor="text1"/>
          <w:sz w:val="30"/>
          <w:szCs w:val="30"/>
        </w:rPr>
        <w:t>Muhterem Müslümanlar!</w:t>
      </w:r>
      <w:r w:rsidR="0010292B" w:rsidRPr="00D53497">
        <w:rPr>
          <w:rFonts w:asciiTheme="majorBidi" w:hAnsiTheme="majorBidi" w:cstheme="majorBidi"/>
          <w:color w:val="000000" w:themeColor="text1"/>
          <w:sz w:val="30"/>
          <w:szCs w:val="30"/>
        </w:rPr>
        <w:t xml:space="preserve"> Hutbemiz</w:t>
      </w:r>
      <w:r w:rsidR="0010292B" w:rsidRPr="00D53497">
        <w:rPr>
          <w:rStyle w:val="Gl"/>
          <w:rFonts w:asciiTheme="majorBidi" w:eastAsiaTheme="majorEastAsia" w:hAnsiTheme="majorBidi" w:cstheme="majorBidi"/>
          <w:color w:val="000000" w:themeColor="text1"/>
          <w:sz w:val="30"/>
          <w:szCs w:val="30"/>
        </w:rPr>
        <w:t>, barışçı</w:t>
      </w:r>
      <w:r w:rsidR="001D0FA5" w:rsidRPr="00D53497">
        <w:rPr>
          <w:rStyle w:val="Gl"/>
          <w:rFonts w:asciiTheme="majorBidi" w:eastAsiaTheme="majorEastAsia" w:hAnsiTheme="majorBidi" w:cstheme="majorBidi"/>
          <w:color w:val="000000" w:themeColor="text1"/>
          <w:sz w:val="30"/>
          <w:szCs w:val="30"/>
        </w:rPr>
        <w:t>,</w:t>
      </w:r>
      <w:r w:rsidR="0010292B" w:rsidRPr="00D53497">
        <w:rPr>
          <w:rStyle w:val="Gl"/>
          <w:rFonts w:asciiTheme="majorBidi" w:eastAsiaTheme="majorEastAsia" w:hAnsiTheme="majorBidi" w:cstheme="majorBidi"/>
          <w:color w:val="000000" w:themeColor="text1"/>
          <w:sz w:val="30"/>
          <w:szCs w:val="30"/>
        </w:rPr>
        <w:t xml:space="preserve"> müspet </w:t>
      </w:r>
      <w:r w:rsidR="001D0FA5" w:rsidRPr="00D53497">
        <w:rPr>
          <w:rStyle w:val="Gl"/>
          <w:rFonts w:asciiTheme="majorBidi" w:eastAsiaTheme="majorEastAsia" w:hAnsiTheme="majorBidi" w:cstheme="majorBidi"/>
          <w:color w:val="000000" w:themeColor="text1"/>
          <w:sz w:val="30"/>
          <w:szCs w:val="30"/>
        </w:rPr>
        <w:t>ve yapıcı</w:t>
      </w:r>
      <w:r>
        <w:rPr>
          <w:rStyle w:val="Gl"/>
          <w:rFonts w:asciiTheme="majorBidi" w:eastAsiaTheme="majorEastAsia" w:hAnsiTheme="majorBidi" w:cstheme="majorBidi"/>
          <w:color w:val="000000" w:themeColor="text1"/>
          <w:sz w:val="30"/>
          <w:szCs w:val="30"/>
        </w:rPr>
        <w:t xml:space="preserve"> </w:t>
      </w:r>
      <w:r w:rsidR="0010292B" w:rsidRPr="00D53497">
        <w:rPr>
          <w:rStyle w:val="Gl"/>
          <w:rFonts w:asciiTheme="majorBidi" w:eastAsiaTheme="majorEastAsia" w:hAnsiTheme="majorBidi" w:cstheme="majorBidi"/>
          <w:color w:val="000000" w:themeColor="text1"/>
          <w:sz w:val="30"/>
          <w:szCs w:val="30"/>
        </w:rPr>
        <w:t xml:space="preserve">hareket etme </w:t>
      </w:r>
      <w:r w:rsidR="0010292B" w:rsidRPr="00D53497">
        <w:rPr>
          <w:rFonts w:asciiTheme="majorBidi" w:hAnsiTheme="majorBidi" w:cstheme="majorBidi"/>
          <w:color w:val="000000" w:themeColor="text1"/>
          <w:sz w:val="30"/>
          <w:szCs w:val="30"/>
        </w:rPr>
        <w:t>hakkında olacaktır</w:t>
      </w:r>
      <w:r w:rsidR="0010292B" w:rsidRPr="00D53497">
        <w:rPr>
          <w:rStyle w:val="Gl"/>
          <w:rFonts w:asciiTheme="majorBidi" w:eastAsiaTheme="majorEastAsia" w:hAnsiTheme="majorBidi" w:cstheme="majorBidi"/>
          <w:color w:val="000000" w:themeColor="text1"/>
          <w:sz w:val="30"/>
          <w:szCs w:val="30"/>
        </w:rPr>
        <w:t>.</w:t>
      </w:r>
    </w:p>
    <w:p w14:paraId="447E3952" w14:textId="164D5D89" w:rsidR="00D53497" w:rsidRPr="00D53497" w:rsidRDefault="003A7406" w:rsidP="00D53497">
      <w:pPr>
        <w:pStyle w:val="NormalWeb"/>
        <w:shd w:val="clear" w:color="auto" w:fill="FFFFFF"/>
        <w:tabs>
          <w:tab w:val="left" w:pos="276"/>
        </w:tabs>
        <w:spacing w:before="0" w:beforeAutospacing="0" w:after="0" w:afterAutospacing="0" w:line="269" w:lineRule="auto"/>
        <w:jc w:val="both"/>
        <w:rPr>
          <w:rFonts w:asciiTheme="majorBidi" w:hAnsiTheme="majorBidi" w:cstheme="majorBidi"/>
          <w:sz w:val="30"/>
          <w:szCs w:val="30"/>
        </w:rPr>
      </w:pPr>
      <w:r w:rsidRPr="00D53497">
        <w:rPr>
          <w:rStyle w:val="Gl"/>
          <w:rFonts w:asciiTheme="majorBidi" w:eastAsiaTheme="majorEastAsia" w:hAnsiTheme="majorBidi" w:cstheme="majorBidi"/>
          <w:color w:val="000000" w:themeColor="text1"/>
          <w:sz w:val="30"/>
          <w:szCs w:val="30"/>
        </w:rPr>
        <w:t xml:space="preserve">    </w:t>
      </w:r>
      <w:r w:rsidR="00661C47" w:rsidRPr="00D53497">
        <w:rPr>
          <w:rFonts w:asciiTheme="majorBidi" w:hAnsiTheme="majorBidi" w:cstheme="majorBidi"/>
          <w:b/>
          <w:bCs/>
          <w:sz w:val="30"/>
          <w:szCs w:val="30"/>
        </w:rPr>
        <w:t>Müspet hareket;</w:t>
      </w:r>
      <w:r w:rsidR="00661C47" w:rsidRPr="00D53497">
        <w:rPr>
          <w:rFonts w:asciiTheme="majorBidi" w:hAnsiTheme="majorBidi" w:cstheme="majorBidi"/>
          <w:sz w:val="30"/>
          <w:szCs w:val="30"/>
        </w:rPr>
        <w:t xml:space="preserve"> yapıcı, imar edici, eksiklikleri giderici, pozitif bir tavır sergilemek demektir. </w:t>
      </w:r>
      <w:r w:rsidR="00D53497" w:rsidRPr="00D53497">
        <w:rPr>
          <w:rFonts w:asciiTheme="majorBidi" w:hAnsiTheme="majorBidi" w:cstheme="majorBidi"/>
          <w:sz w:val="30"/>
          <w:szCs w:val="30"/>
        </w:rPr>
        <w:t>Zıttı ise</w:t>
      </w:r>
      <w:r w:rsidR="00D53497" w:rsidRPr="00D53497">
        <w:rPr>
          <w:rFonts w:asciiTheme="majorBidi" w:hAnsiTheme="majorBidi" w:cstheme="majorBidi"/>
          <w:b/>
          <w:bCs/>
          <w:sz w:val="30"/>
          <w:szCs w:val="30"/>
        </w:rPr>
        <w:t>, menfî harekettir.</w:t>
      </w:r>
      <w:r w:rsidR="00D53497" w:rsidRPr="00D53497">
        <w:rPr>
          <w:rFonts w:asciiTheme="majorBidi" w:hAnsiTheme="majorBidi" w:cstheme="majorBidi"/>
          <w:sz w:val="30"/>
          <w:szCs w:val="30"/>
        </w:rPr>
        <w:t xml:space="preserve"> </w:t>
      </w:r>
    </w:p>
    <w:p w14:paraId="413B2CE9" w14:textId="0D04C8BC" w:rsidR="00661C47" w:rsidRPr="00D53497" w:rsidRDefault="00D53497" w:rsidP="00D53497">
      <w:pPr>
        <w:pStyle w:val="NormalWeb"/>
        <w:shd w:val="clear" w:color="auto" w:fill="FFFFFF"/>
        <w:tabs>
          <w:tab w:val="left" w:pos="276"/>
        </w:tabs>
        <w:spacing w:before="0" w:beforeAutospacing="0" w:after="0" w:afterAutospacing="0" w:line="269" w:lineRule="auto"/>
        <w:jc w:val="both"/>
        <w:rPr>
          <w:rFonts w:asciiTheme="majorBidi" w:hAnsiTheme="majorBidi" w:cstheme="majorBidi"/>
          <w:sz w:val="30"/>
          <w:szCs w:val="30"/>
        </w:rPr>
      </w:pPr>
      <w:r>
        <w:rPr>
          <w:rFonts w:asciiTheme="majorBidi" w:hAnsiTheme="majorBidi" w:cstheme="majorBidi"/>
          <w:sz w:val="30"/>
          <w:szCs w:val="30"/>
        </w:rPr>
        <w:tab/>
      </w:r>
      <w:r w:rsidR="00661C47" w:rsidRPr="00D53497">
        <w:rPr>
          <w:rFonts w:asciiTheme="majorBidi" w:hAnsiTheme="majorBidi" w:cstheme="majorBidi"/>
          <w:sz w:val="30"/>
          <w:szCs w:val="30"/>
        </w:rPr>
        <w:t xml:space="preserve">Müspet hareket; </w:t>
      </w:r>
      <w:r w:rsidR="00661C47" w:rsidRPr="00D53497">
        <w:rPr>
          <w:rFonts w:asciiTheme="majorBidi" w:hAnsiTheme="majorBidi" w:cstheme="majorBidi"/>
          <w:b/>
          <w:bCs/>
          <w:sz w:val="30"/>
          <w:szCs w:val="30"/>
        </w:rPr>
        <w:t xml:space="preserve">barış, dostluk, kardeşlik, uzlaşma, yardımlaşma ve imar </w:t>
      </w:r>
      <w:r w:rsidR="00661C47" w:rsidRPr="00D53497">
        <w:rPr>
          <w:rFonts w:asciiTheme="majorBidi" w:hAnsiTheme="majorBidi" w:cstheme="majorBidi"/>
          <w:sz w:val="30"/>
          <w:szCs w:val="30"/>
        </w:rPr>
        <w:t>iken, Menfî hareket</w:t>
      </w:r>
      <w:r w:rsidR="00370BE4" w:rsidRPr="00D53497">
        <w:rPr>
          <w:rFonts w:asciiTheme="majorBidi" w:hAnsiTheme="majorBidi" w:cstheme="majorBidi"/>
          <w:sz w:val="30"/>
          <w:szCs w:val="30"/>
        </w:rPr>
        <w:t>;</w:t>
      </w:r>
      <w:r w:rsidR="00661C47" w:rsidRPr="00D53497">
        <w:rPr>
          <w:rFonts w:asciiTheme="majorBidi" w:hAnsiTheme="majorBidi" w:cstheme="majorBidi"/>
          <w:sz w:val="30"/>
          <w:szCs w:val="30"/>
        </w:rPr>
        <w:t xml:space="preserve"> </w:t>
      </w:r>
      <w:r w:rsidR="00661C47" w:rsidRPr="00D53497">
        <w:rPr>
          <w:rFonts w:asciiTheme="majorBidi" w:hAnsiTheme="majorBidi" w:cstheme="majorBidi"/>
          <w:b/>
          <w:bCs/>
          <w:sz w:val="30"/>
          <w:szCs w:val="30"/>
        </w:rPr>
        <w:t>savaş, düşmanlık, anlaşmazlık, kavga, çatışma ve tahriptir.</w:t>
      </w:r>
      <w:r w:rsidR="00661C47" w:rsidRPr="00D53497">
        <w:rPr>
          <w:rFonts w:asciiTheme="majorBidi" w:hAnsiTheme="majorBidi" w:cstheme="majorBidi"/>
          <w:sz w:val="30"/>
          <w:szCs w:val="30"/>
        </w:rPr>
        <w:t xml:space="preserve"> </w:t>
      </w:r>
    </w:p>
    <w:p w14:paraId="6106D505" w14:textId="78C98ED8" w:rsidR="00370BE4" w:rsidRPr="00D53497" w:rsidRDefault="00063795" w:rsidP="00D53497">
      <w:pPr>
        <w:pStyle w:val="NormalWeb"/>
        <w:shd w:val="clear" w:color="auto" w:fill="FFFFFF"/>
        <w:tabs>
          <w:tab w:val="left" w:pos="276"/>
        </w:tabs>
        <w:spacing w:before="0" w:beforeAutospacing="0" w:after="0" w:afterAutospacing="0" w:line="269" w:lineRule="auto"/>
        <w:jc w:val="both"/>
        <w:rPr>
          <w:rFonts w:asciiTheme="majorBidi" w:hAnsiTheme="majorBidi" w:cstheme="majorBidi"/>
          <w:sz w:val="30"/>
          <w:szCs w:val="30"/>
        </w:rPr>
      </w:pPr>
      <w:r w:rsidRPr="00D53497">
        <w:rPr>
          <w:rFonts w:asciiTheme="majorBidi" w:hAnsiTheme="majorBidi" w:cstheme="majorBidi"/>
          <w:sz w:val="30"/>
          <w:szCs w:val="30"/>
        </w:rPr>
        <w:t xml:space="preserve">    </w:t>
      </w:r>
      <w:r w:rsidR="00370BE4" w:rsidRPr="00D53497">
        <w:rPr>
          <w:rFonts w:asciiTheme="majorBidi" w:hAnsiTheme="majorBidi" w:cstheme="majorBidi"/>
          <w:sz w:val="30"/>
          <w:szCs w:val="30"/>
        </w:rPr>
        <w:t xml:space="preserve">Fert ve toplum hayatının barış ekseninde seyredebilmesi için müspet hareket tarzının gerekli olduğu muhakkaktır. Zîrâ bu hareket tarzı, </w:t>
      </w:r>
      <w:r w:rsidR="00370BE4" w:rsidRPr="00D53497">
        <w:rPr>
          <w:rFonts w:asciiTheme="majorBidi" w:hAnsiTheme="majorBidi" w:cstheme="majorBidi"/>
          <w:b/>
          <w:bCs/>
          <w:sz w:val="30"/>
          <w:szCs w:val="30"/>
        </w:rPr>
        <w:t xml:space="preserve">kavga, çatışma, </w:t>
      </w:r>
      <w:r w:rsidR="00A84CCE" w:rsidRPr="00D53497">
        <w:rPr>
          <w:rFonts w:asciiTheme="majorBidi" w:hAnsiTheme="majorBidi" w:cstheme="majorBidi"/>
          <w:b/>
          <w:bCs/>
          <w:sz w:val="30"/>
          <w:szCs w:val="30"/>
        </w:rPr>
        <w:t>yılgınlık</w:t>
      </w:r>
      <w:r w:rsidR="00370BE4" w:rsidRPr="00D53497">
        <w:rPr>
          <w:rFonts w:asciiTheme="majorBidi" w:hAnsiTheme="majorBidi" w:cstheme="majorBidi"/>
          <w:b/>
          <w:bCs/>
          <w:sz w:val="30"/>
          <w:szCs w:val="30"/>
        </w:rPr>
        <w:t xml:space="preserve"> ve toplumu gerginliğe sevk edebilecek her türlü tavır ve davranıştan kaçınmayı</w:t>
      </w:r>
      <w:r w:rsidR="00370BE4" w:rsidRPr="00D53497">
        <w:rPr>
          <w:rFonts w:asciiTheme="majorBidi" w:hAnsiTheme="majorBidi" w:cstheme="majorBidi"/>
          <w:sz w:val="30"/>
          <w:szCs w:val="30"/>
        </w:rPr>
        <w:t xml:space="preserve"> esas alır. Bir insanın dâhiyane fikirleri ve kabiliyetleri olsa bile, toplumla uyumlu bir diyaloğa girmedikçe, ondan istifade etmek mümkün olmayacaktır. </w:t>
      </w:r>
      <w:r w:rsidR="00370BE4" w:rsidRPr="00D53497">
        <w:rPr>
          <w:rFonts w:asciiTheme="majorBidi" w:hAnsiTheme="majorBidi" w:cstheme="majorBidi"/>
          <w:sz w:val="30"/>
          <w:szCs w:val="30"/>
        </w:rPr>
        <w:lastRenderedPageBreak/>
        <w:t xml:space="preserve">Dolayısıyla </w:t>
      </w:r>
      <w:r w:rsidR="00370BE4" w:rsidRPr="00D53497">
        <w:rPr>
          <w:rFonts w:asciiTheme="majorBidi" w:hAnsiTheme="majorBidi" w:cstheme="majorBidi"/>
          <w:b/>
          <w:bCs/>
          <w:sz w:val="30"/>
          <w:szCs w:val="30"/>
        </w:rPr>
        <w:t>müspet hareketin en temel esası, toplumla barışık ideal bir insan portresine dayalı olmasıdır.</w:t>
      </w:r>
      <w:r w:rsidR="00370BE4" w:rsidRPr="00D53497">
        <w:rPr>
          <w:rFonts w:asciiTheme="majorBidi" w:hAnsiTheme="majorBidi" w:cstheme="majorBidi"/>
          <w:sz w:val="30"/>
          <w:szCs w:val="30"/>
        </w:rPr>
        <w:t xml:space="preserve"> </w:t>
      </w:r>
    </w:p>
    <w:p w14:paraId="6AD9871F" w14:textId="1B063C55" w:rsidR="001D0FA5" w:rsidRPr="00D53497" w:rsidRDefault="00EF1E84" w:rsidP="00D53497">
      <w:pPr>
        <w:pStyle w:val="NormalWeb"/>
        <w:shd w:val="clear" w:color="auto" w:fill="FFFFFF"/>
        <w:tabs>
          <w:tab w:val="left" w:pos="276"/>
        </w:tabs>
        <w:spacing w:before="0" w:beforeAutospacing="0" w:after="0" w:afterAutospacing="0" w:line="269" w:lineRule="auto"/>
        <w:jc w:val="both"/>
        <w:rPr>
          <w:rStyle w:val="Gl"/>
          <w:rFonts w:asciiTheme="majorBidi" w:hAnsiTheme="majorBidi" w:cstheme="majorBidi"/>
          <w:b w:val="0"/>
          <w:bCs w:val="0"/>
          <w:sz w:val="30"/>
          <w:szCs w:val="30"/>
        </w:rPr>
      </w:pPr>
      <w:r w:rsidRPr="00D53497">
        <w:rPr>
          <w:rFonts w:asciiTheme="majorBidi" w:hAnsiTheme="majorBidi" w:cstheme="majorBidi"/>
          <w:b/>
          <w:bCs/>
          <w:sz w:val="30"/>
          <w:szCs w:val="30"/>
        </w:rPr>
        <w:t xml:space="preserve">     Gerçek bir mümin,</w:t>
      </w:r>
      <w:r w:rsidRPr="00D53497">
        <w:rPr>
          <w:rFonts w:asciiTheme="majorBidi" w:hAnsiTheme="majorBidi" w:cstheme="majorBidi"/>
          <w:sz w:val="30"/>
          <w:szCs w:val="30"/>
        </w:rPr>
        <w:t xml:space="preserve"> kendi mesleğinin ve hizmet metodunun muhabbeti ile yaşamalı, asla gönlünde başkalarına düşmanlığa yer vermemeli ve farklılıkları zenginlik kabul etmelidir. “Herkesi kendi konumunda kabul etme</w:t>
      </w:r>
      <w:r w:rsidR="00063795" w:rsidRPr="00D53497">
        <w:rPr>
          <w:rFonts w:asciiTheme="majorBidi" w:hAnsiTheme="majorBidi" w:cstheme="majorBidi"/>
          <w:sz w:val="30"/>
          <w:szCs w:val="30"/>
        </w:rPr>
        <w:t>”</w:t>
      </w:r>
      <w:r w:rsidRPr="00D53497">
        <w:rPr>
          <w:rFonts w:asciiTheme="majorBidi" w:hAnsiTheme="majorBidi" w:cstheme="majorBidi"/>
          <w:sz w:val="30"/>
          <w:szCs w:val="30"/>
        </w:rPr>
        <w:t xml:space="preserve">, </w:t>
      </w:r>
      <w:r w:rsidRPr="00D53497">
        <w:rPr>
          <w:rFonts w:asciiTheme="majorBidi" w:hAnsiTheme="majorBidi" w:cstheme="majorBidi"/>
          <w:b/>
          <w:bCs/>
          <w:sz w:val="30"/>
          <w:szCs w:val="30"/>
        </w:rPr>
        <w:t>“Herkesin gönlümüzde oturacağı bir sandalyesinin olması,”</w:t>
      </w:r>
      <w:r w:rsidRPr="00D53497">
        <w:rPr>
          <w:rFonts w:asciiTheme="majorBidi" w:hAnsiTheme="majorBidi" w:cstheme="majorBidi"/>
          <w:sz w:val="30"/>
          <w:szCs w:val="30"/>
        </w:rPr>
        <w:t xml:space="preserve"> bizim için bir yol haritası olmalıdır.</w:t>
      </w:r>
    </w:p>
    <w:p w14:paraId="5FFE4BB9" w14:textId="59453CBB" w:rsidR="001D0FA5" w:rsidRPr="00D53497" w:rsidRDefault="003A7406" w:rsidP="00D53497">
      <w:pPr>
        <w:pStyle w:val="NormalWeb"/>
        <w:shd w:val="clear" w:color="auto" w:fill="FFFFFF"/>
        <w:tabs>
          <w:tab w:val="left" w:pos="276"/>
        </w:tabs>
        <w:spacing w:before="0" w:beforeAutospacing="0" w:after="0" w:afterAutospacing="0" w:line="269" w:lineRule="auto"/>
        <w:jc w:val="both"/>
        <w:rPr>
          <w:rFonts w:asciiTheme="majorBidi" w:hAnsiTheme="majorBidi" w:cstheme="majorBidi"/>
          <w:b/>
          <w:bCs/>
          <w:color w:val="000000" w:themeColor="text1"/>
          <w:sz w:val="30"/>
          <w:szCs w:val="30"/>
        </w:rPr>
      </w:pPr>
      <w:r w:rsidRPr="00D53497">
        <w:rPr>
          <w:rFonts w:asciiTheme="majorBidi" w:hAnsiTheme="majorBidi" w:cstheme="majorBidi"/>
          <w:color w:val="000000" w:themeColor="text1"/>
          <w:sz w:val="30"/>
          <w:szCs w:val="30"/>
        </w:rPr>
        <w:t xml:space="preserve">    </w:t>
      </w:r>
      <w:r w:rsidR="00063795" w:rsidRPr="00D53497">
        <w:rPr>
          <w:rFonts w:asciiTheme="majorBidi" w:hAnsiTheme="majorBidi" w:cstheme="majorBidi"/>
          <w:color w:val="000000" w:themeColor="text1"/>
          <w:sz w:val="30"/>
          <w:szCs w:val="30"/>
        </w:rPr>
        <w:t xml:space="preserve"> </w:t>
      </w:r>
      <w:r w:rsidR="001D0FA5" w:rsidRPr="00D53497">
        <w:rPr>
          <w:rFonts w:asciiTheme="majorBidi" w:hAnsiTheme="majorBidi" w:cstheme="majorBidi"/>
          <w:color w:val="000000" w:themeColor="text1"/>
          <w:sz w:val="30"/>
          <w:szCs w:val="30"/>
        </w:rPr>
        <w:t xml:space="preserve">Kur’an-ı Kerîm’in beyanları Müslümanların bireysel ve toplumsal yaşamlarında bu ilkelere sıkı sıkıya bağlı kalarak </w:t>
      </w:r>
      <w:r w:rsidR="001D0FA5" w:rsidRPr="00D53497">
        <w:rPr>
          <w:rFonts w:asciiTheme="majorBidi" w:hAnsiTheme="majorBidi" w:cstheme="majorBidi"/>
          <w:b/>
          <w:bCs/>
          <w:color w:val="000000" w:themeColor="text1"/>
          <w:sz w:val="30"/>
          <w:szCs w:val="30"/>
        </w:rPr>
        <w:t>her durumda adaleti, barışı ve iyiliği rehber edinmeleri gerektiğini hatırlatmaktadır.</w:t>
      </w:r>
    </w:p>
    <w:p w14:paraId="546BC23F" w14:textId="4F29C8AE" w:rsidR="0010292B" w:rsidRPr="00D53497" w:rsidRDefault="003A7406" w:rsidP="00D53497">
      <w:pPr>
        <w:spacing w:after="0"/>
        <w:jc w:val="both"/>
        <w:rPr>
          <w:rFonts w:asciiTheme="majorBidi" w:hAnsiTheme="majorBidi" w:cstheme="majorBidi"/>
          <w:sz w:val="30"/>
          <w:szCs w:val="30"/>
        </w:rPr>
      </w:pPr>
      <w:r w:rsidRPr="00D53497">
        <w:rPr>
          <w:rFonts w:asciiTheme="majorBidi" w:hAnsiTheme="majorBidi" w:cstheme="majorBidi"/>
          <w:sz w:val="30"/>
          <w:szCs w:val="30"/>
        </w:rPr>
        <w:t xml:space="preserve">   </w:t>
      </w:r>
      <w:r w:rsidR="00F764AC" w:rsidRPr="00D53497">
        <w:rPr>
          <w:rFonts w:asciiTheme="majorBidi" w:hAnsiTheme="majorBidi" w:cstheme="majorBidi"/>
          <w:sz w:val="30"/>
          <w:szCs w:val="30"/>
        </w:rPr>
        <w:t xml:space="preserve"> </w:t>
      </w:r>
      <w:r w:rsidRPr="00D53497">
        <w:rPr>
          <w:rFonts w:asciiTheme="majorBidi" w:hAnsiTheme="majorBidi" w:cstheme="majorBidi"/>
          <w:sz w:val="30"/>
          <w:szCs w:val="30"/>
        </w:rPr>
        <w:t xml:space="preserve"> </w:t>
      </w:r>
      <w:r w:rsidR="00634476" w:rsidRPr="00D53497">
        <w:rPr>
          <w:rFonts w:asciiTheme="majorBidi" w:hAnsiTheme="majorBidi" w:cstheme="majorBidi"/>
          <w:sz w:val="30"/>
          <w:szCs w:val="30"/>
        </w:rPr>
        <w:t>Peygamberimiz (s</w:t>
      </w:r>
      <w:r w:rsidR="00D53497">
        <w:rPr>
          <w:rFonts w:asciiTheme="majorBidi" w:hAnsiTheme="majorBidi" w:cstheme="majorBidi"/>
          <w:sz w:val="30"/>
          <w:szCs w:val="30"/>
        </w:rPr>
        <w:t>.</w:t>
      </w:r>
      <w:r w:rsidR="00634476" w:rsidRPr="00D53497">
        <w:rPr>
          <w:rFonts w:asciiTheme="majorBidi" w:hAnsiTheme="majorBidi" w:cstheme="majorBidi"/>
          <w:sz w:val="30"/>
          <w:szCs w:val="30"/>
        </w:rPr>
        <w:t>a</w:t>
      </w:r>
      <w:r w:rsidR="00D53497">
        <w:rPr>
          <w:rFonts w:asciiTheme="majorBidi" w:hAnsiTheme="majorBidi" w:cstheme="majorBidi"/>
          <w:sz w:val="30"/>
          <w:szCs w:val="30"/>
        </w:rPr>
        <w:t>.</w:t>
      </w:r>
      <w:r w:rsidR="00634476" w:rsidRPr="00D53497">
        <w:rPr>
          <w:rFonts w:asciiTheme="majorBidi" w:hAnsiTheme="majorBidi" w:cstheme="majorBidi"/>
          <w:sz w:val="30"/>
          <w:szCs w:val="30"/>
        </w:rPr>
        <w:t xml:space="preserve">s), günümüzde </w:t>
      </w:r>
      <w:r w:rsidR="00634476" w:rsidRPr="00D53497">
        <w:rPr>
          <w:rFonts w:asciiTheme="majorBidi" w:hAnsiTheme="majorBidi" w:cstheme="majorBidi"/>
          <w:b/>
          <w:bCs/>
          <w:sz w:val="30"/>
          <w:szCs w:val="30"/>
        </w:rPr>
        <w:t>“Altın Kural”</w:t>
      </w:r>
      <w:r w:rsidR="00634476" w:rsidRPr="00D53497">
        <w:rPr>
          <w:rFonts w:asciiTheme="majorBidi" w:hAnsiTheme="majorBidi" w:cstheme="majorBidi"/>
          <w:sz w:val="30"/>
          <w:szCs w:val="30"/>
        </w:rPr>
        <w:t xml:space="preserve"> olarak bilinen ve toplumsal barışın temelini oluşturan ilkeyi, asırlar önce şu şekilde ifade etmiştir: “Kim cehennemden uzaklaşıp cennete girmek isterse, Allah’a ve âhirete inanır bir hâlde iken vefat etsin </w:t>
      </w:r>
      <w:r w:rsidR="00634476" w:rsidRPr="00D53497">
        <w:rPr>
          <w:rFonts w:asciiTheme="majorBidi" w:hAnsiTheme="majorBidi" w:cstheme="majorBidi"/>
          <w:b/>
          <w:bCs/>
          <w:sz w:val="30"/>
          <w:szCs w:val="30"/>
        </w:rPr>
        <w:t>ve</w:t>
      </w:r>
      <w:r w:rsidR="00634476" w:rsidRPr="00D53497">
        <w:rPr>
          <w:rFonts w:asciiTheme="majorBidi" w:hAnsiTheme="majorBidi" w:cstheme="majorBidi"/>
          <w:sz w:val="30"/>
          <w:szCs w:val="30"/>
        </w:rPr>
        <w:t xml:space="preserve"> </w:t>
      </w:r>
      <w:r w:rsidR="00634476" w:rsidRPr="00D53497">
        <w:rPr>
          <w:rFonts w:asciiTheme="majorBidi" w:hAnsiTheme="majorBidi" w:cstheme="majorBidi"/>
          <w:b/>
          <w:bCs/>
          <w:sz w:val="30"/>
          <w:szCs w:val="30"/>
        </w:rPr>
        <w:t>insanların kendisine nasıl davranmasını istiyorsa, o da insanlara öyle davransın.”</w:t>
      </w:r>
      <w:r w:rsidR="00634476" w:rsidRPr="00D53497">
        <w:rPr>
          <w:rFonts w:asciiTheme="majorBidi" w:hAnsiTheme="majorBidi" w:cstheme="majorBidi"/>
          <w:sz w:val="30"/>
          <w:szCs w:val="30"/>
        </w:rPr>
        <w:t xml:space="preserve"> </w:t>
      </w:r>
      <w:r w:rsidR="00634476" w:rsidRPr="00D53497">
        <w:rPr>
          <w:rFonts w:asciiTheme="majorBidi" w:hAnsiTheme="majorBidi" w:cstheme="majorBidi"/>
          <w:b/>
          <w:bCs/>
          <w:i/>
          <w:iCs/>
        </w:rPr>
        <w:t>(Müslim, İmâre, 46)</w:t>
      </w:r>
      <w:r w:rsidR="00D53497">
        <w:rPr>
          <w:rFonts w:asciiTheme="majorBidi" w:hAnsiTheme="majorBidi" w:cstheme="majorBidi"/>
          <w:b/>
          <w:bCs/>
          <w:i/>
          <w:iCs/>
        </w:rPr>
        <w:t xml:space="preserve">. </w:t>
      </w:r>
      <w:r w:rsidR="00634476" w:rsidRPr="00D53497">
        <w:rPr>
          <w:rFonts w:asciiTheme="majorBidi" w:hAnsiTheme="majorBidi" w:cstheme="majorBidi"/>
          <w:sz w:val="30"/>
          <w:szCs w:val="30"/>
        </w:rPr>
        <w:t>Bu beyan</w:t>
      </w:r>
      <w:r w:rsidR="00F764AC" w:rsidRPr="00D53497">
        <w:rPr>
          <w:rFonts w:asciiTheme="majorBidi" w:hAnsiTheme="majorBidi" w:cstheme="majorBidi"/>
          <w:sz w:val="30"/>
          <w:szCs w:val="30"/>
        </w:rPr>
        <w:t>,</w:t>
      </w:r>
      <w:r w:rsidR="00634476" w:rsidRPr="00D53497">
        <w:rPr>
          <w:rFonts w:asciiTheme="majorBidi" w:hAnsiTheme="majorBidi" w:cstheme="majorBidi"/>
          <w:sz w:val="30"/>
          <w:szCs w:val="30"/>
        </w:rPr>
        <w:t xml:space="preserve"> </w:t>
      </w:r>
      <w:r w:rsidR="00634476" w:rsidRPr="00D53497">
        <w:rPr>
          <w:rFonts w:asciiTheme="majorBidi" w:hAnsiTheme="majorBidi" w:cstheme="majorBidi"/>
          <w:b/>
          <w:bCs/>
          <w:sz w:val="30"/>
          <w:szCs w:val="30"/>
        </w:rPr>
        <w:t xml:space="preserve">toplumsal barış ve huzurun </w:t>
      </w:r>
      <w:r w:rsidR="00F764AC" w:rsidRPr="00D53497">
        <w:rPr>
          <w:rFonts w:asciiTheme="majorBidi" w:hAnsiTheme="majorBidi" w:cstheme="majorBidi"/>
          <w:b/>
          <w:bCs/>
          <w:sz w:val="30"/>
          <w:szCs w:val="30"/>
        </w:rPr>
        <w:t>sağlanmasının</w:t>
      </w:r>
      <w:r w:rsidR="00634476" w:rsidRPr="00D53497">
        <w:rPr>
          <w:rFonts w:asciiTheme="majorBidi" w:hAnsiTheme="majorBidi" w:cstheme="majorBidi"/>
          <w:b/>
          <w:bCs/>
          <w:sz w:val="30"/>
          <w:szCs w:val="30"/>
        </w:rPr>
        <w:t xml:space="preserve"> ve sürdürülmesin</w:t>
      </w:r>
      <w:r w:rsidR="00F764AC" w:rsidRPr="00D53497">
        <w:rPr>
          <w:rFonts w:asciiTheme="majorBidi" w:hAnsiTheme="majorBidi" w:cstheme="majorBidi"/>
          <w:b/>
          <w:bCs/>
          <w:sz w:val="30"/>
          <w:szCs w:val="30"/>
        </w:rPr>
        <w:t>in</w:t>
      </w:r>
      <w:r w:rsidR="00634476" w:rsidRPr="00D53497">
        <w:rPr>
          <w:rFonts w:asciiTheme="majorBidi" w:hAnsiTheme="majorBidi" w:cstheme="majorBidi"/>
          <w:b/>
          <w:bCs/>
          <w:sz w:val="30"/>
          <w:szCs w:val="30"/>
        </w:rPr>
        <w:t xml:space="preserve">, </w:t>
      </w:r>
      <w:r w:rsidR="00634476" w:rsidRPr="00D53497">
        <w:rPr>
          <w:rFonts w:asciiTheme="majorBidi" w:hAnsiTheme="majorBidi" w:cstheme="majorBidi"/>
          <w:sz w:val="30"/>
          <w:szCs w:val="30"/>
        </w:rPr>
        <w:t xml:space="preserve">insanların birbirlerine karşı </w:t>
      </w:r>
      <w:r w:rsidR="00634476" w:rsidRPr="00D53497">
        <w:rPr>
          <w:rFonts w:asciiTheme="majorBidi" w:hAnsiTheme="majorBidi" w:cstheme="majorBidi"/>
          <w:b/>
          <w:bCs/>
          <w:sz w:val="30"/>
          <w:szCs w:val="30"/>
        </w:rPr>
        <w:t>adaletli ve iyi niyetli davranmaları ile</w:t>
      </w:r>
      <w:r w:rsidR="00F764AC" w:rsidRPr="00D53497">
        <w:rPr>
          <w:rFonts w:asciiTheme="majorBidi" w:hAnsiTheme="majorBidi" w:cstheme="majorBidi"/>
          <w:sz w:val="30"/>
          <w:szCs w:val="30"/>
        </w:rPr>
        <w:t>,</w:t>
      </w:r>
      <w:r w:rsidR="00634476" w:rsidRPr="00D53497">
        <w:rPr>
          <w:rFonts w:asciiTheme="majorBidi" w:hAnsiTheme="majorBidi" w:cstheme="majorBidi"/>
          <w:sz w:val="30"/>
          <w:szCs w:val="30"/>
        </w:rPr>
        <w:t xml:space="preserve"> mümkün olabileceğini göstermektedir.</w:t>
      </w:r>
    </w:p>
    <w:p w14:paraId="049B3503" w14:textId="6C0E865A" w:rsidR="00370BE4" w:rsidRPr="00D53497" w:rsidRDefault="00F764AC" w:rsidP="00D53497">
      <w:pPr>
        <w:spacing w:after="0"/>
        <w:jc w:val="both"/>
        <w:rPr>
          <w:rFonts w:asciiTheme="majorBidi" w:hAnsiTheme="majorBidi" w:cstheme="majorBidi"/>
          <w:sz w:val="30"/>
          <w:szCs w:val="30"/>
        </w:rPr>
      </w:pPr>
      <w:r w:rsidRPr="00D53497">
        <w:rPr>
          <w:rFonts w:asciiTheme="majorBidi" w:hAnsiTheme="majorBidi" w:cstheme="majorBidi"/>
          <w:kern w:val="0"/>
          <w:sz w:val="30"/>
          <w:szCs w:val="30"/>
          <w:lang w:eastAsia="tr-TR"/>
          <w14:ligatures w14:val="none"/>
        </w:rPr>
        <w:t xml:space="preserve">     </w:t>
      </w:r>
      <w:r w:rsidR="00370BE4" w:rsidRPr="00D53497">
        <w:rPr>
          <w:rFonts w:asciiTheme="majorBidi" w:hAnsiTheme="majorBidi" w:cstheme="majorBidi"/>
          <w:kern w:val="0"/>
          <w:sz w:val="30"/>
          <w:szCs w:val="30"/>
          <w:lang w:eastAsia="tr-TR"/>
          <w14:ligatures w14:val="none"/>
        </w:rPr>
        <w:t xml:space="preserve">Müspet hareket kavramı etrafında inşa edilecek bir </w:t>
      </w:r>
      <w:r w:rsidR="00370BE4" w:rsidRPr="00D53497">
        <w:rPr>
          <w:rFonts w:asciiTheme="majorBidi" w:hAnsiTheme="majorBidi" w:cstheme="majorBidi"/>
          <w:b/>
          <w:bCs/>
          <w:kern w:val="0"/>
          <w:sz w:val="30"/>
          <w:szCs w:val="30"/>
          <w:lang w:eastAsia="tr-TR"/>
          <w14:ligatures w14:val="none"/>
        </w:rPr>
        <w:t>barış ortamı</w:t>
      </w:r>
      <w:r w:rsidR="00370BE4" w:rsidRPr="00D53497">
        <w:rPr>
          <w:rFonts w:asciiTheme="majorBidi" w:hAnsiTheme="majorBidi" w:cstheme="majorBidi"/>
          <w:kern w:val="0"/>
          <w:sz w:val="30"/>
          <w:szCs w:val="30"/>
          <w:lang w:eastAsia="tr-TR"/>
          <w14:ligatures w14:val="none"/>
        </w:rPr>
        <w:t xml:space="preserve"> her zaman mümkündür.  </w:t>
      </w:r>
      <w:r w:rsidR="00370BE4" w:rsidRPr="00D53497">
        <w:rPr>
          <w:rFonts w:asciiTheme="majorBidi" w:hAnsiTheme="majorBidi" w:cstheme="majorBidi"/>
          <w:bCs/>
          <w:kern w:val="0"/>
          <w:sz w:val="30"/>
          <w:szCs w:val="30"/>
          <w:lang w:eastAsia="tr-TR"/>
          <w14:ligatures w14:val="none"/>
        </w:rPr>
        <w:t xml:space="preserve">Yaşadığımız toplumun ve insanlığın ortak problemlerine çözüm bulmak için; </w:t>
      </w:r>
      <w:r w:rsidR="00370BE4" w:rsidRPr="00D53497">
        <w:rPr>
          <w:rFonts w:asciiTheme="majorBidi" w:hAnsiTheme="majorBidi" w:cstheme="majorBidi"/>
          <w:b/>
          <w:kern w:val="0"/>
          <w:sz w:val="30"/>
          <w:szCs w:val="30"/>
          <w:lang w:eastAsia="tr-TR"/>
          <w14:ligatures w14:val="none"/>
        </w:rPr>
        <w:t xml:space="preserve">evrensel insanî değerlerin içimizde hayat bulması, doğayı koruma </w:t>
      </w:r>
      <w:r w:rsidR="00370BE4" w:rsidRPr="00D53497">
        <w:rPr>
          <w:rFonts w:asciiTheme="majorBidi" w:hAnsiTheme="majorBidi" w:cstheme="majorBidi"/>
          <w:bCs/>
          <w:kern w:val="0"/>
          <w:sz w:val="30"/>
          <w:szCs w:val="30"/>
          <w:lang w:eastAsia="tr-TR"/>
          <w14:ligatures w14:val="none"/>
        </w:rPr>
        <w:lastRenderedPageBreak/>
        <w:t>ve bütün dünyayı yemyeşil bir çehreye büründürme adına fikir alışverişinde bulunulması gerekir.</w:t>
      </w:r>
    </w:p>
    <w:p w14:paraId="7F4B5F4A" w14:textId="74102636" w:rsidR="00027FBA" w:rsidRPr="00D53497" w:rsidRDefault="00F764AC" w:rsidP="00D53497">
      <w:pPr>
        <w:spacing w:after="0"/>
        <w:jc w:val="both"/>
        <w:rPr>
          <w:rFonts w:asciiTheme="majorBidi" w:hAnsiTheme="majorBidi" w:cstheme="majorBidi"/>
          <w:b/>
          <w:bCs/>
          <w:sz w:val="30"/>
          <w:szCs w:val="30"/>
        </w:rPr>
      </w:pPr>
      <w:r w:rsidRPr="00D53497">
        <w:rPr>
          <w:rFonts w:asciiTheme="majorBidi" w:hAnsiTheme="majorBidi" w:cstheme="majorBidi"/>
          <w:sz w:val="30"/>
          <w:szCs w:val="30"/>
        </w:rPr>
        <w:t xml:space="preserve">  </w:t>
      </w:r>
      <w:r w:rsidR="002166D5" w:rsidRPr="00D53497">
        <w:rPr>
          <w:rFonts w:asciiTheme="majorBidi" w:hAnsiTheme="majorBidi" w:cstheme="majorBidi"/>
          <w:sz w:val="30"/>
          <w:szCs w:val="30"/>
        </w:rPr>
        <w:t xml:space="preserve"> </w:t>
      </w:r>
      <w:r w:rsidR="00A84CCE" w:rsidRPr="00D53497">
        <w:rPr>
          <w:rFonts w:asciiTheme="majorBidi" w:hAnsiTheme="majorBidi" w:cstheme="majorBidi"/>
          <w:sz w:val="30"/>
          <w:szCs w:val="30"/>
        </w:rPr>
        <w:t xml:space="preserve"> </w:t>
      </w:r>
      <w:r w:rsidR="002166D5" w:rsidRPr="00D53497">
        <w:rPr>
          <w:rFonts w:asciiTheme="majorBidi" w:hAnsiTheme="majorBidi" w:cstheme="majorBidi"/>
          <w:sz w:val="30"/>
          <w:szCs w:val="30"/>
        </w:rPr>
        <w:t xml:space="preserve"> </w:t>
      </w:r>
      <w:r w:rsidR="00027FBA" w:rsidRPr="00D53497">
        <w:rPr>
          <w:rFonts w:asciiTheme="majorBidi" w:hAnsiTheme="majorBidi" w:cstheme="majorBidi"/>
          <w:sz w:val="30"/>
          <w:szCs w:val="30"/>
        </w:rPr>
        <w:t xml:space="preserve">İslam tarihinde </w:t>
      </w:r>
      <w:r w:rsidR="00027FBA" w:rsidRPr="00D53497">
        <w:rPr>
          <w:rFonts w:asciiTheme="majorBidi" w:hAnsiTheme="majorBidi" w:cstheme="majorBidi"/>
          <w:b/>
          <w:bCs/>
          <w:sz w:val="30"/>
          <w:szCs w:val="30"/>
        </w:rPr>
        <w:t>barış, adalet ve birlikte yaşama,</w:t>
      </w:r>
      <w:r w:rsidR="00027FBA" w:rsidRPr="00D53497">
        <w:rPr>
          <w:rFonts w:asciiTheme="majorBidi" w:hAnsiTheme="majorBidi" w:cstheme="majorBidi"/>
          <w:sz w:val="30"/>
          <w:szCs w:val="30"/>
        </w:rPr>
        <w:t xml:space="preserve"> âlimlerin üzerinde hassasiyetle durduğu konular arasında yer almıştır. Hz. Ali’nin Mısır valisine yazdığı mektupta geçen şu ifadeler, bu anlayışı özetler niteliktedir: </w:t>
      </w:r>
      <w:r w:rsidR="00027FBA" w:rsidRPr="00D53497">
        <w:rPr>
          <w:rFonts w:asciiTheme="majorBidi" w:hAnsiTheme="majorBidi" w:cstheme="majorBidi"/>
          <w:b/>
          <w:bCs/>
          <w:sz w:val="30"/>
          <w:szCs w:val="30"/>
        </w:rPr>
        <w:t xml:space="preserve">"İnsanlar ya dinde kardeşin ya da yaratılışta eşitindir. Hatalarını bağışla ve onlara şefkatle yaklaş." </w:t>
      </w:r>
      <w:r w:rsidR="00027FBA" w:rsidRPr="00382E09">
        <w:rPr>
          <w:rFonts w:asciiTheme="majorBidi" w:hAnsiTheme="majorBidi" w:cstheme="majorBidi"/>
          <w:b/>
          <w:bCs/>
          <w:i/>
          <w:iCs/>
          <w:sz w:val="22"/>
          <w:szCs w:val="22"/>
        </w:rPr>
        <w:t>(Nehcu’l-Belaga, 53. Mektup)</w:t>
      </w:r>
    </w:p>
    <w:p w14:paraId="6D74D23A" w14:textId="714D6D43" w:rsidR="00027FBA" w:rsidRPr="00D53497" w:rsidRDefault="002166D5" w:rsidP="00D53497">
      <w:pPr>
        <w:spacing w:after="0"/>
        <w:jc w:val="both"/>
        <w:rPr>
          <w:rFonts w:asciiTheme="majorBidi" w:hAnsiTheme="majorBidi" w:cstheme="majorBidi"/>
          <w:sz w:val="30"/>
          <w:szCs w:val="30"/>
        </w:rPr>
      </w:pPr>
      <w:r w:rsidRPr="00D53497">
        <w:rPr>
          <w:rFonts w:asciiTheme="majorBidi" w:hAnsiTheme="majorBidi" w:cstheme="majorBidi"/>
          <w:sz w:val="30"/>
          <w:szCs w:val="30"/>
        </w:rPr>
        <w:t xml:space="preserve">  </w:t>
      </w:r>
      <w:r w:rsidR="00A84CCE" w:rsidRPr="00D53497">
        <w:rPr>
          <w:rFonts w:asciiTheme="majorBidi" w:hAnsiTheme="majorBidi" w:cstheme="majorBidi"/>
          <w:sz w:val="30"/>
          <w:szCs w:val="30"/>
        </w:rPr>
        <w:t xml:space="preserve"> </w:t>
      </w:r>
      <w:r w:rsidRPr="00D53497">
        <w:rPr>
          <w:rFonts w:asciiTheme="majorBidi" w:hAnsiTheme="majorBidi" w:cstheme="majorBidi"/>
          <w:sz w:val="30"/>
          <w:szCs w:val="30"/>
        </w:rPr>
        <w:t xml:space="preserve"> </w:t>
      </w:r>
      <w:r w:rsidR="00027FBA" w:rsidRPr="00D53497">
        <w:rPr>
          <w:rFonts w:asciiTheme="majorBidi" w:hAnsiTheme="majorBidi" w:cstheme="majorBidi"/>
          <w:sz w:val="30"/>
          <w:szCs w:val="30"/>
        </w:rPr>
        <w:t xml:space="preserve">İmam Gazâlî </w:t>
      </w:r>
      <w:r w:rsidR="00027FBA" w:rsidRPr="00D53497">
        <w:rPr>
          <w:rFonts w:asciiTheme="majorBidi" w:hAnsiTheme="majorBidi" w:cstheme="majorBidi"/>
          <w:b/>
          <w:bCs/>
          <w:sz w:val="30"/>
          <w:szCs w:val="30"/>
        </w:rPr>
        <w:t>(v. M 1111)</w:t>
      </w:r>
      <w:r w:rsidR="00382E09">
        <w:rPr>
          <w:rFonts w:asciiTheme="majorBidi" w:hAnsiTheme="majorBidi" w:cstheme="majorBidi"/>
          <w:b/>
          <w:bCs/>
          <w:sz w:val="30"/>
          <w:szCs w:val="30"/>
        </w:rPr>
        <w:t>,</w:t>
      </w:r>
      <w:r w:rsidR="00027FBA" w:rsidRPr="00D53497">
        <w:rPr>
          <w:rFonts w:asciiTheme="majorBidi" w:hAnsiTheme="majorBidi" w:cstheme="majorBidi"/>
          <w:sz w:val="30"/>
          <w:szCs w:val="30"/>
        </w:rPr>
        <w:t xml:space="preserve"> insanlarla güzel geçinmenin, sulh ve selamet üzere bir hayat sürmenin İslam ahlâkının temel esaslarından olduğunu belirterek şu tavsiyelerde bulunur: “İnsanlarla güzel geçinmek istersen</w:t>
      </w:r>
      <w:r w:rsidR="005B5DBE" w:rsidRPr="00D53497">
        <w:rPr>
          <w:rFonts w:asciiTheme="majorBidi" w:hAnsiTheme="majorBidi" w:cstheme="majorBidi"/>
          <w:sz w:val="30"/>
          <w:szCs w:val="30"/>
        </w:rPr>
        <w:t>;</w:t>
      </w:r>
      <w:r w:rsidR="00027FBA" w:rsidRPr="00D53497">
        <w:rPr>
          <w:rFonts w:asciiTheme="majorBidi" w:hAnsiTheme="majorBidi" w:cstheme="majorBidi"/>
          <w:sz w:val="30"/>
          <w:szCs w:val="30"/>
        </w:rPr>
        <w:t xml:space="preserve"> ister dostun ister düşmanın olsun, hepsini güler yüzle karşıla. Herkese karşı zillete düşmeyen bir tevazu ve kibre varmayan vakar içinde bulun. Her şeyde </w:t>
      </w:r>
      <w:r w:rsidR="005B5DBE" w:rsidRPr="00D53497">
        <w:rPr>
          <w:rFonts w:asciiTheme="majorBidi" w:hAnsiTheme="majorBidi" w:cstheme="majorBidi"/>
          <w:sz w:val="30"/>
          <w:szCs w:val="30"/>
        </w:rPr>
        <w:t>aşırılık ayıplandığı</w:t>
      </w:r>
      <w:r w:rsidR="00027FBA" w:rsidRPr="00D53497">
        <w:rPr>
          <w:rFonts w:asciiTheme="majorBidi" w:hAnsiTheme="majorBidi" w:cstheme="majorBidi"/>
          <w:sz w:val="30"/>
          <w:szCs w:val="30"/>
        </w:rPr>
        <w:t xml:space="preserve"> için daima orta yolu tercih et.”</w:t>
      </w:r>
      <w:r w:rsidR="00925AED" w:rsidRPr="00D53497">
        <w:rPr>
          <w:rFonts w:asciiTheme="majorBidi" w:hAnsiTheme="majorBidi" w:cstheme="majorBidi"/>
          <w:sz w:val="30"/>
          <w:szCs w:val="30"/>
        </w:rPr>
        <w:t xml:space="preserve"> </w:t>
      </w:r>
      <w:r w:rsidR="00925AED" w:rsidRPr="00382E09">
        <w:rPr>
          <w:rFonts w:asciiTheme="majorBidi" w:hAnsiTheme="majorBidi" w:cstheme="majorBidi"/>
          <w:b/>
          <w:bCs/>
          <w:i/>
          <w:iCs/>
        </w:rPr>
        <w:t>(İmam Gazâlî, İhya-u Ulumiddin. Tercüme: Ahmet Serdaroğlu, Bedir Yayınevi, İstanbul, ty., 2/472)</w:t>
      </w:r>
    </w:p>
    <w:p w14:paraId="3BCBC274" w14:textId="0360FD78" w:rsidR="00027FBA" w:rsidRPr="00D53497" w:rsidRDefault="002166D5" w:rsidP="00D53497">
      <w:pPr>
        <w:spacing w:after="0"/>
        <w:jc w:val="both"/>
        <w:rPr>
          <w:rFonts w:asciiTheme="majorBidi" w:hAnsiTheme="majorBidi" w:cstheme="majorBidi"/>
          <w:b/>
          <w:bCs/>
          <w:sz w:val="30"/>
          <w:szCs w:val="30"/>
        </w:rPr>
      </w:pPr>
      <w:r w:rsidRPr="00D53497">
        <w:rPr>
          <w:rFonts w:asciiTheme="majorBidi" w:hAnsiTheme="majorBidi" w:cstheme="majorBidi"/>
          <w:sz w:val="30"/>
          <w:szCs w:val="30"/>
        </w:rPr>
        <w:t xml:space="preserve">    </w:t>
      </w:r>
      <w:r w:rsidR="00027FBA" w:rsidRPr="00D53497">
        <w:rPr>
          <w:rFonts w:asciiTheme="majorBidi" w:hAnsiTheme="majorBidi" w:cstheme="majorBidi"/>
          <w:sz w:val="30"/>
          <w:szCs w:val="30"/>
        </w:rPr>
        <w:t xml:space="preserve">Barış ve huzur ortamının sevgiyle mümkün olduğunu söyleyen Mevlâna </w:t>
      </w:r>
      <w:r w:rsidR="00027FBA" w:rsidRPr="00D53497">
        <w:rPr>
          <w:rFonts w:asciiTheme="majorBidi" w:hAnsiTheme="majorBidi" w:cstheme="majorBidi"/>
          <w:b/>
          <w:bCs/>
          <w:sz w:val="30"/>
          <w:szCs w:val="30"/>
        </w:rPr>
        <w:t>(v. M 1273),</w:t>
      </w:r>
      <w:r w:rsidR="00027FBA" w:rsidRPr="00D53497">
        <w:rPr>
          <w:rFonts w:asciiTheme="majorBidi" w:hAnsiTheme="majorBidi" w:cstheme="majorBidi"/>
          <w:sz w:val="30"/>
          <w:szCs w:val="30"/>
        </w:rPr>
        <w:t xml:space="preserve"> </w:t>
      </w:r>
      <w:r w:rsidR="00027FBA" w:rsidRPr="00D53497">
        <w:rPr>
          <w:rFonts w:asciiTheme="majorBidi" w:hAnsiTheme="majorBidi" w:cstheme="majorBidi"/>
          <w:b/>
          <w:bCs/>
          <w:sz w:val="30"/>
          <w:szCs w:val="30"/>
        </w:rPr>
        <w:t>kalpteki sevgi olmadıkça hoşgörünün de olamayacağını ifade eder.</w:t>
      </w:r>
    </w:p>
    <w:p w14:paraId="0E4DF094" w14:textId="06173098" w:rsidR="00027FBA" w:rsidRPr="00D53497" w:rsidRDefault="002166D5" w:rsidP="00D53497">
      <w:pPr>
        <w:spacing w:after="0"/>
        <w:jc w:val="both"/>
        <w:rPr>
          <w:rFonts w:asciiTheme="majorBidi" w:hAnsiTheme="majorBidi" w:cstheme="majorBidi"/>
          <w:sz w:val="30"/>
          <w:szCs w:val="30"/>
        </w:rPr>
      </w:pPr>
      <w:r w:rsidRPr="00D53497">
        <w:rPr>
          <w:rFonts w:asciiTheme="majorBidi" w:hAnsiTheme="majorBidi" w:cstheme="majorBidi"/>
          <w:sz w:val="30"/>
          <w:szCs w:val="30"/>
        </w:rPr>
        <w:t xml:space="preserve">  </w:t>
      </w:r>
      <w:r w:rsidR="00A84CCE" w:rsidRPr="00D53497">
        <w:rPr>
          <w:rFonts w:asciiTheme="majorBidi" w:hAnsiTheme="majorBidi" w:cstheme="majorBidi"/>
          <w:sz w:val="30"/>
          <w:szCs w:val="30"/>
        </w:rPr>
        <w:t xml:space="preserve"> </w:t>
      </w:r>
      <w:r w:rsidRPr="00D53497">
        <w:rPr>
          <w:rFonts w:asciiTheme="majorBidi" w:hAnsiTheme="majorBidi" w:cstheme="majorBidi"/>
          <w:sz w:val="30"/>
          <w:szCs w:val="30"/>
        </w:rPr>
        <w:t xml:space="preserve"> </w:t>
      </w:r>
      <w:r w:rsidR="00027FBA" w:rsidRPr="00D53497">
        <w:rPr>
          <w:rFonts w:asciiTheme="majorBidi" w:hAnsiTheme="majorBidi" w:cstheme="majorBidi"/>
          <w:sz w:val="30"/>
          <w:szCs w:val="30"/>
        </w:rPr>
        <w:t xml:space="preserve">Anadolu insanı üzerinde büyük tesiri bulunan Yunus Emre’nin </w:t>
      </w:r>
      <w:r w:rsidR="00027FBA" w:rsidRPr="00D53497">
        <w:rPr>
          <w:rFonts w:asciiTheme="majorBidi" w:hAnsiTheme="majorBidi" w:cstheme="majorBidi"/>
          <w:b/>
          <w:bCs/>
          <w:sz w:val="30"/>
          <w:szCs w:val="30"/>
        </w:rPr>
        <w:t>"Dövene elsiz gerek / Sövene dilsiz gerek / Derviş gönülsüz gerek"</w:t>
      </w:r>
      <w:r w:rsidR="00027FBA" w:rsidRPr="00D53497">
        <w:rPr>
          <w:rFonts w:asciiTheme="majorBidi" w:hAnsiTheme="majorBidi" w:cstheme="majorBidi"/>
          <w:sz w:val="30"/>
          <w:szCs w:val="30"/>
        </w:rPr>
        <w:t xml:space="preserve"> dizeleri müspet hareketin kişisel hayatta uygulanmasıyla ilgili olarak anılabilir.</w:t>
      </w:r>
    </w:p>
    <w:p w14:paraId="1B99353B" w14:textId="67436257" w:rsidR="00566190" w:rsidRPr="00D53497" w:rsidRDefault="00A84CCE" w:rsidP="00D53497">
      <w:pPr>
        <w:tabs>
          <w:tab w:val="left" w:pos="473"/>
        </w:tabs>
        <w:spacing w:after="0"/>
        <w:jc w:val="both"/>
        <w:rPr>
          <w:rFonts w:asciiTheme="majorBidi" w:hAnsiTheme="majorBidi" w:cstheme="majorBidi"/>
          <w:b/>
          <w:bCs/>
          <w:sz w:val="30"/>
          <w:szCs w:val="30"/>
        </w:rPr>
      </w:pPr>
      <w:r w:rsidRPr="00C72B34">
        <w:rPr>
          <w:rFonts w:asciiTheme="majorBidi" w:hAnsiTheme="majorBidi" w:cstheme="majorBidi"/>
          <w:b/>
          <w:bCs/>
          <w:sz w:val="30"/>
          <w:szCs w:val="30"/>
        </w:rPr>
        <w:t xml:space="preserve">  </w:t>
      </w:r>
      <w:r w:rsidR="00566190" w:rsidRPr="00C72B34">
        <w:rPr>
          <w:rFonts w:asciiTheme="majorBidi" w:hAnsiTheme="majorBidi" w:cstheme="majorBidi"/>
          <w:b/>
          <w:bCs/>
          <w:sz w:val="30"/>
          <w:szCs w:val="30"/>
        </w:rPr>
        <w:t xml:space="preserve">Allah, zulmü ve fitneyi asla istemez. O, barış içinde ve adalet ölçülerine göre yaşamamızı </w:t>
      </w:r>
      <w:r w:rsidR="00382E09" w:rsidRPr="00C72B34">
        <w:rPr>
          <w:rFonts w:asciiTheme="majorBidi" w:hAnsiTheme="majorBidi" w:cstheme="majorBidi"/>
          <w:b/>
          <w:bCs/>
          <w:sz w:val="30"/>
          <w:szCs w:val="30"/>
        </w:rPr>
        <w:t>emreder</w:t>
      </w:r>
      <w:r w:rsidR="00566190" w:rsidRPr="00C72B34">
        <w:rPr>
          <w:rFonts w:asciiTheme="majorBidi" w:hAnsiTheme="majorBidi" w:cstheme="majorBidi"/>
          <w:b/>
          <w:bCs/>
          <w:sz w:val="30"/>
          <w:szCs w:val="30"/>
        </w:rPr>
        <w:t>.</w:t>
      </w:r>
      <w:r w:rsidR="00566190" w:rsidRPr="00D53497">
        <w:rPr>
          <w:rFonts w:asciiTheme="majorBidi" w:hAnsiTheme="majorBidi" w:cstheme="majorBidi"/>
          <w:sz w:val="30"/>
          <w:szCs w:val="30"/>
        </w:rPr>
        <w:t xml:space="preserve"> Dolayısıyla, </w:t>
      </w:r>
      <w:r w:rsidR="00566190" w:rsidRPr="00D53497">
        <w:rPr>
          <w:rFonts w:asciiTheme="majorBidi" w:hAnsiTheme="majorBidi" w:cstheme="majorBidi"/>
          <w:sz w:val="30"/>
          <w:szCs w:val="30"/>
        </w:rPr>
        <w:lastRenderedPageBreak/>
        <w:t xml:space="preserve">Allah'a inanan ve O'na ibadet edenlerden beklenen, </w:t>
      </w:r>
      <w:r w:rsidR="00566190" w:rsidRPr="00D53497">
        <w:rPr>
          <w:rFonts w:asciiTheme="majorBidi" w:hAnsiTheme="majorBidi" w:cstheme="majorBidi"/>
          <w:b/>
          <w:bCs/>
          <w:sz w:val="30"/>
          <w:szCs w:val="30"/>
        </w:rPr>
        <w:t>dünyada barış, kardeşlik ve adaleti sağlama istikametinde çalışmaktır."</w:t>
      </w:r>
    </w:p>
    <w:p w14:paraId="34E7F7B0" w14:textId="6FF324E1" w:rsidR="002166D5" w:rsidRPr="00D53497" w:rsidRDefault="00566190" w:rsidP="00D53497">
      <w:pPr>
        <w:spacing w:after="0"/>
        <w:jc w:val="both"/>
        <w:rPr>
          <w:rFonts w:asciiTheme="majorBidi" w:hAnsiTheme="majorBidi" w:cstheme="majorBidi"/>
          <w:b/>
          <w:bCs/>
          <w:sz w:val="30"/>
          <w:szCs w:val="30"/>
        </w:rPr>
      </w:pPr>
      <w:r w:rsidRPr="00D53497">
        <w:rPr>
          <w:rFonts w:asciiTheme="majorBidi" w:hAnsiTheme="majorBidi" w:cstheme="majorBidi"/>
          <w:sz w:val="30"/>
          <w:szCs w:val="30"/>
        </w:rPr>
        <w:t xml:space="preserve">    </w:t>
      </w:r>
      <w:r w:rsidR="002166D5" w:rsidRPr="00D53497">
        <w:rPr>
          <w:rFonts w:asciiTheme="majorBidi" w:hAnsiTheme="majorBidi" w:cstheme="majorBidi"/>
          <w:sz w:val="30"/>
          <w:szCs w:val="30"/>
        </w:rPr>
        <w:t xml:space="preserve">  </w:t>
      </w:r>
      <w:r w:rsidR="00EF1E84" w:rsidRPr="00D53497">
        <w:rPr>
          <w:rFonts w:asciiTheme="majorBidi" w:hAnsiTheme="majorBidi" w:cstheme="majorBidi"/>
          <w:b/>
          <w:bCs/>
          <w:sz w:val="30"/>
          <w:szCs w:val="30"/>
        </w:rPr>
        <w:t>Kur'an-ı Kerim’de</w:t>
      </w:r>
      <w:r w:rsidR="00EF1E84" w:rsidRPr="00D53497">
        <w:rPr>
          <w:rFonts w:asciiTheme="majorBidi" w:hAnsiTheme="majorBidi" w:cstheme="majorBidi"/>
          <w:sz w:val="30"/>
          <w:szCs w:val="30"/>
        </w:rPr>
        <w:t xml:space="preserve"> ve hadislerde barış ve müspet hareketin yüceltilmesi, </w:t>
      </w:r>
      <w:r w:rsidR="002166D5" w:rsidRPr="00D53497">
        <w:rPr>
          <w:rFonts w:asciiTheme="majorBidi" w:hAnsiTheme="majorBidi" w:cstheme="majorBidi"/>
          <w:b/>
          <w:bCs/>
          <w:sz w:val="30"/>
          <w:szCs w:val="30"/>
        </w:rPr>
        <w:t>din, dil, ırk, cinsiyet</w:t>
      </w:r>
      <w:r w:rsidR="002166D5" w:rsidRPr="00D53497">
        <w:rPr>
          <w:rFonts w:asciiTheme="majorBidi" w:hAnsiTheme="majorBidi" w:cstheme="majorBidi"/>
          <w:sz w:val="30"/>
          <w:szCs w:val="30"/>
        </w:rPr>
        <w:t xml:space="preserve"> ayırımı gözetmeksizin bütün insanlığı</w:t>
      </w:r>
      <w:r w:rsidR="00561314" w:rsidRPr="00D53497">
        <w:rPr>
          <w:rFonts w:asciiTheme="majorBidi" w:hAnsiTheme="majorBidi" w:cstheme="majorBidi"/>
          <w:sz w:val="30"/>
          <w:szCs w:val="30"/>
        </w:rPr>
        <w:t>n</w:t>
      </w:r>
      <w:r w:rsidR="002166D5" w:rsidRPr="00D53497">
        <w:rPr>
          <w:rFonts w:asciiTheme="majorBidi" w:hAnsiTheme="majorBidi" w:cstheme="majorBidi"/>
          <w:sz w:val="30"/>
          <w:szCs w:val="30"/>
        </w:rPr>
        <w:t xml:space="preserve"> kucakla</w:t>
      </w:r>
      <w:r w:rsidR="00561314" w:rsidRPr="00D53497">
        <w:rPr>
          <w:rFonts w:asciiTheme="majorBidi" w:hAnsiTheme="majorBidi" w:cstheme="majorBidi"/>
          <w:sz w:val="30"/>
          <w:szCs w:val="30"/>
        </w:rPr>
        <w:t>n</w:t>
      </w:r>
      <w:r w:rsidR="002166D5" w:rsidRPr="00D53497">
        <w:rPr>
          <w:rFonts w:asciiTheme="majorBidi" w:hAnsiTheme="majorBidi" w:cstheme="majorBidi"/>
          <w:sz w:val="30"/>
          <w:szCs w:val="30"/>
        </w:rPr>
        <w:t>ması</w:t>
      </w:r>
      <w:r w:rsidR="00561314" w:rsidRPr="00D53497">
        <w:rPr>
          <w:rFonts w:asciiTheme="majorBidi" w:hAnsiTheme="majorBidi" w:cstheme="majorBidi"/>
          <w:sz w:val="30"/>
          <w:szCs w:val="30"/>
        </w:rPr>
        <w:t xml:space="preserve">, </w:t>
      </w:r>
      <w:r w:rsidR="00561314" w:rsidRPr="00D53497">
        <w:rPr>
          <w:rFonts w:asciiTheme="majorBidi" w:hAnsiTheme="majorBidi" w:cstheme="majorBidi"/>
          <w:b/>
          <w:bCs/>
          <w:sz w:val="30"/>
          <w:szCs w:val="30"/>
        </w:rPr>
        <w:t>İslam ahlâkının ayrılmaz bir parçası olarak gösterilir.</w:t>
      </w:r>
    </w:p>
    <w:p w14:paraId="2A1BBD65" w14:textId="1F2095CC" w:rsidR="00561314" w:rsidRPr="00D53497" w:rsidRDefault="003A7406" w:rsidP="00D53497">
      <w:pPr>
        <w:spacing w:after="0"/>
        <w:jc w:val="both"/>
        <w:rPr>
          <w:rFonts w:asciiTheme="majorBidi" w:hAnsiTheme="majorBidi" w:cstheme="majorBidi"/>
          <w:b/>
          <w:bCs/>
          <w:sz w:val="30"/>
          <w:szCs w:val="30"/>
        </w:rPr>
      </w:pPr>
      <w:bookmarkStart w:id="0" w:name="_Hlk148306023"/>
      <w:r w:rsidRPr="00D53497">
        <w:rPr>
          <w:rFonts w:asciiTheme="majorBidi" w:hAnsiTheme="majorBidi" w:cstheme="majorBidi"/>
          <w:b/>
          <w:bCs/>
          <w:sz w:val="30"/>
          <w:szCs w:val="30"/>
        </w:rPr>
        <w:t xml:space="preserve">     </w:t>
      </w:r>
      <w:r w:rsidR="00561314" w:rsidRPr="00D53497">
        <w:rPr>
          <w:rFonts w:asciiTheme="majorBidi" w:hAnsiTheme="majorBidi" w:cstheme="majorBidi"/>
          <w:b/>
          <w:bCs/>
          <w:sz w:val="30"/>
          <w:szCs w:val="30"/>
        </w:rPr>
        <w:t>Müspet Hareketi İnşa Eden Temel Esaslar</w:t>
      </w:r>
      <w:bookmarkEnd w:id="0"/>
      <w:r w:rsidR="00561314" w:rsidRPr="00D53497">
        <w:rPr>
          <w:rFonts w:asciiTheme="majorBidi" w:hAnsiTheme="majorBidi" w:cstheme="majorBidi"/>
          <w:b/>
          <w:bCs/>
          <w:sz w:val="30"/>
          <w:szCs w:val="30"/>
        </w:rPr>
        <w:t xml:space="preserve"> Şunlardır: </w:t>
      </w:r>
    </w:p>
    <w:p w14:paraId="68AC8B88" w14:textId="336DFFFE" w:rsidR="00561314" w:rsidRPr="00D53497" w:rsidRDefault="003A7406" w:rsidP="00D53497">
      <w:pPr>
        <w:spacing w:after="0"/>
        <w:jc w:val="both"/>
        <w:rPr>
          <w:rFonts w:asciiTheme="majorBidi" w:hAnsiTheme="majorBidi" w:cstheme="majorBidi"/>
          <w:b/>
          <w:bCs/>
          <w:sz w:val="30"/>
          <w:szCs w:val="30"/>
        </w:rPr>
      </w:pPr>
      <w:bookmarkStart w:id="1" w:name="_Toc136471867"/>
      <w:bookmarkStart w:id="2" w:name="_Toc148083549"/>
      <w:bookmarkStart w:id="3" w:name="_Hlk148306165"/>
      <w:r w:rsidRPr="00D53497">
        <w:rPr>
          <w:rFonts w:asciiTheme="majorBidi" w:hAnsiTheme="majorBidi" w:cstheme="majorBidi"/>
          <w:b/>
          <w:bCs/>
          <w:sz w:val="30"/>
          <w:szCs w:val="30"/>
        </w:rPr>
        <w:t xml:space="preserve">  </w:t>
      </w:r>
      <w:r w:rsidR="00F2013D" w:rsidRPr="00D53497">
        <w:rPr>
          <w:rFonts w:asciiTheme="majorBidi" w:hAnsiTheme="majorBidi" w:cstheme="majorBidi"/>
          <w:b/>
          <w:bCs/>
          <w:sz w:val="30"/>
          <w:szCs w:val="30"/>
        </w:rPr>
        <w:t>1</w:t>
      </w:r>
      <w:r w:rsidR="00382E09" w:rsidRPr="00D53497">
        <w:rPr>
          <w:rFonts w:asciiTheme="majorBidi" w:hAnsiTheme="majorBidi" w:cstheme="majorBidi"/>
          <w:b/>
          <w:bCs/>
          <w:sz w:val="30"/>
          <w:szCs w:val="30"/>
        </w:rPr>
        <w:t>- Muhabbet</w:t>
      </w:r>
      <w:r w:rsidR="00561314" w:rsidRPr="00D53497">
        <w:rPr>
          <w:rFonts w:asciiTheme="majorBidi" w:hAnsiTheme="majorBidi" w:cstheme="majorBidi"/>
          <w:b/>
          <w:bCs/>
          <w:sz w:val="30"/>
          <w:szCs w:val="30"/>
        </w:rPr>
        <w:t xml:space="preserve"> </w:t>
      </w:r>
      <w:r w:rsidR="00382E09" w:rsidRPr="00D53497">
        <w:rPr>
          <w:rFonts w:asciiTheme="majorBidi" w:hAnsiTheme="majorBidi" w:cstheme="majorBidi"/>
          <w:b/>
          <w:bCs/>
          <w:sz w:val="30"/>
          <w:szCs w:val="30"/>
        </w:rPr>
        <w:t>fedaisi olabilme</w:t>
      </w:r>
      <w:bookmarkEnd w:id="1"/>
      <w:bookmarkEnd w:id="2"/>
      <w:bookmarkEnd w:id="3"/>
      <w:r w:rsidR="00382E09" w:rsidRPr="00D53497">
        <w:rPr>
          <w:rFonts w:asciiTheme="majorBidi" w:hAnsiTheme="majorBidi" w:cstheme="majorBidi"/>
          <w:b/>
          <w:bCs/>
          <w:sz w:val="30"/>
          <w:szCs w:val="30"/>
        </w:rPr>
        <w:t>k</w:t>
      </w:r>
      <w:r w:rsidR="00382E09">
        <w:rPr>
          <w:rFonts w:asciiTheme="majorBidi" w:hAnsiTheme="majorBidi" w:cstheme="majorBidi"/>
          <w:b/>
          <w:bCs/>
          <w:sz w:val="30"/>
          <w:szCs w:val="30"/>
        </w:rPr>
        <w:t>:</w:t>
      </w:r>
      <w:r w:rsidR="00382E09" w:rsidRPr="00D53497">
        <w:rPr>
          <w:rFonts w:asciiTheme="majorBidi" w:hAnsiTheme="majorBidi" w:cstheme="majorBidi"/>
          <w:b/>
          <w:bCs/>
          <w:sz w:val="30"/>
          <w:szCs w:val="30"/>
        </w:rPr>
        <w:t xml:space="preserve"> </w:t>
      </w:r>
      <w:r w:rsidRPr="00D53497">
        <w:rPr>
          <w:rFonts w:asciiTheme="majorBidi" w:hAnsiTheme="majorBidi" w:cstheme="majorBidi"/>
          <w:sz w:val="30"/>
          <w:szCs w:val="30"/>
        </w:rPr>
        <w:t xml:space="preserve">Geleceğin aydınlık ve mesut dünyalarını ancak muhabbetle şahlanmış sevgi kahramanları, muhabbet fedaileri inşa edecektir. Bugüne kadar şeytanın en tehlikeli oyunlarını boşa çıkaran bir sır varsa, </w:t>
      </w:r>
      <w:r w:rsidRPr="00D53497">
        <w:rPr>
          <w:rFonts w:asciiTheme="majorBidi" w:hAnsiTheme="majorBidi" w:cstheme="majorBidi"/>
          <w:b/>
          <w:bCs/>
          <w:sz w:val="30"/>
          <w:szCs w:val="30"/>
        </w:rPr>
        <w:t>o da sevgidir.</w:t>
      </w:r>
    </w:p>
    <w:p w14:paraId="7AB31B62" w14:textId="1E027404" w:rsidR="00561314" w:rsidRPr="00D53497" w:rsidRDefault="003A7406" w:rsidP="00D53497">
      <w:pPr>
        <w:spacing w:after="0"/>
        <w:jc w:val="both"/>
        <w:rPr>
          <w:rFonts w:asciiTheme="majorBidi" w:hAnsiTheme="majorBidi" w:cstheme="majorBidi"/>
          <w:sz w:val="30"/>
          <w:szCs w:val="30"/>
        </w:rPr>
      </w:pPr>
      <w:r w:rsidRPr="00D53497">
        <w:rPr>
          <w:rFonts w:asciiTheme="majorBidi" w:hAnsiTheme="majorBidi" w:cstheme="majorBidi"/>
          <w:b/>
          <w:bCs/>
          <w:sz w:val="30"/>
          <w:szCs w:val="30"/>
        </w:rPr>
        <w:t xml:space="preserve">  </w:t>
      </w:r>
      <w:r w:rsidR="00F2013D" w:rsidRPr="00D53497">
        <w:rPr>
          <w:rFonts w:asciiTheme="majorBidi" w:hAnsiTheme="majorBidi" w:cstheme="majorBidi"/>
          <w:b/>
          <w:bCs/>
          <w:sz w:val="30"/>
          <w:szCs w:val="30"/>
        </w:rPr>
        <w:t>2</w:t>
      </w:r>
      <w:r w:rsidR="00382E09" w:rsidRPr="00D53497">
        <w:rPr>
          <w:rFonts w:asciiTheme="majorBidi" w:hAnsiTheme="majorBidi" w:cstheme="majorBidi"/>
          <w:b/>
          <w:bCs/>
          <w:sz w:val="30"/>
          <w:szCs w:val="30"/>
        </w:rPr>
        <w:t>- Yaşatma</w:t>
      </w:r>
      <w:r w:rsidRPr="00D53497">
        <w:rPr>
          <w:rFonts w:asciiTheme="majorBidi" w:hAnsiTheme="majorBidi" w:cstheme="majorBidi"/>
          <w:b/>
          <w:bCs/>
          <w:sz w:val="30"/>
          <w:szCs w:val="30"/>
        </w:rPr>
        <w:t xml:space="preserve"> </w:t>
      </w:r>
      <w:r w:rsidR="00382E09" w:rsidRPr="00D53497">
        <w:rPr>
          <w:rFonts w:asciiTheme="majorBidi" w:hAnsiTheme="majorBidi" w:cstheme="majorBidi"/>
          <w:b/>
          <w:bCs/>
          <w:sz w:val="30"/>
          <w:szCs w:val="30"/>
        </w:rPr>
        <w:t>ideali veya fedakârlık / îsâr ruhu:</w:t>
      </w:r>
      <w:r w:rsidR="00382E09" w:rsidRPr="00D53497">
        <w:rPr>
          <w:rFonts w:asciiTheme="majorBidi" w:hAnsiTheme="majorBidi" w:cstheme="majorBidi"/>
          <w:sz w:val="30"/>
          <w:szCs w:val="30"/>
        </w:rPr>
        <w:t xml:space="preserve"> </w:t>
      </w:r>
      <w:r w:rsidRPr="00D53497">
        <w:rPr>
          <w:rFonts w:asciiTheme="majorBidi" w:hAnsiTheme="majorBidi" w:cstheme="majorBidi"/>
          <w:sz w:val="30"/>
          <w:szCs w:val="30"/>
        </w:rPr>
        <w:t>Müspet hareket, ferdin yaşadığı toplum ve topyekûn insanlık adına şahsî yaşama zevklerinden fedakârlık yaparak, bir mânâda başkaları için yaşayan ideal insan modelini esas alır.</w:t>
      </w:r>
    </w:p>
    <w:p w14:paraId="22CE7ECD" w14:textId="4AC101F2" w:rsidR="00561314" w:rsidRPr="00D53497" w:rsidRDefault="00F2013D" w:rsidP="00D53497">
      <w:pPr>
        <w:spacing w:after="0"/>
        <w:jc w:val="both"/>
        <w:rPr>
          <w:rFonts w:asciiTheme="majorBidi" w:hAnsiTheme="majorBidi" w:cstheme="majorBidi"/>
          <w:sz w:val="30"/>
          <w:szCs w:val="30"/>
        </w:rPr>
      </w:pPr>
      <w:bookmarkStart w:id="4" w:name="_Hlk148306232"/>
      <w:r w:rsidRPr="00D53497">
        <w:rPr>
          <w:rFonts w:asciiTheme="majorBidi" w:hAnsiTheme="majorBidi" w:cstheme="majorBidi"/>
          <w:b/>
          <w:bCs/>
          <w:sz w:val="30"/>
          <w:szCs w:val="30"/>
        </w:rPr>
        <w:t xml:space="preserve">3- </w:t>
      </w:r>
      <w:r w:rsidR="00561314" w:rsidRPr="00D53497">
        <w:rPr>
          <w:rFonts w:asciiTheme="majorBidi" w:hAnsiTheme="majorBidi" w:cstheme="majorBidi"/>
          <w:b/>
          <w:bCs/>
          <w:sz w:val="30"/>
          <w:szCs w:val="30"/>
        </w:rPr>
        <w:t>Dil ve</w:t>
      </w:r>
      <w:r w:rsidR="00382E09" w:rsidRPr="00D53497">
        <w:rPr>
          <w:rFonts w:asciiTheme="majorBidi" w:hAnsiTheme="majorBidi" w:cstheme="majorBidi"/>
          <w:b/>
          <w:bCs/>
          <w:sz w:val="30"/>
          <w:szCs w:val="30"/>
        </w:rPr>
        <w:t xml:space="preserve"> üslûp nezaheti </w:t>
      </w:r>
      <w:bookmarkEnd w:id="4"/>
      <w:r w:rsidR="00382E09" w:rsidRPr="00D53497">
        <w:rPr>
          <w:rFonts w:asciiTheme="majorBidi" w:hAnsiTheme="majorBidi" w:cstheme="majorBidi"/>
          <w:b/>
          <w:bCs/>
          <w:sz w:val="30"/>
          <w:szCs w:val="30"/>
        </w:rPr>
        <w:t>(yumuşak söz):</w:t>
      </w:r>
      <w:r w:rsidR="00382E09" w:rsidRPr="00D53497">
        <w:rPr>
          <w:rFonts w:asciiTheme="majorBidi" w:hAnsiTheme="majorBidi" w:cstheme="majorBidi"/>
          <w:sz w:val="30"/>
          <w:szCs w:val="30"/>
        </w:rPr>
        <w:t xml:space="preserve"> </w:t>
      </w:r>
      <w:r w:rsidR="003A7406" w:rsidRPr="00D53497">
        <w:rPr>
          <w:rFonts w:asciiTheme="majorBidi" w:hAnsiTheme="majorBidi" w:cstheme="majorBidi"/>
          <w:sz w:val="30"/>
          <w:szCs w:val="30"/>
        </w:rPr>
        <w:t>Üslûp; meselelerin zamana, şartlara, muhatap ve konjonktüre göre nasıl ve ne şekilde icra ve ifade edilmesi gerekiyorsa, ona göre icra ve ifade edilmesidir.</w:t>
      </w:r>
    </w:p>
    <w:p w14:paraId="613CF00C" w14:textId="59924212" w:rsidR="00E30FC1" w:rsidRPr="00D53497" w:rsidRDefault="00F2013D" w:rsidP="00D53497">
      <w:pPr>
        <w:spacing w:after="0"/>
        <w:jc w:val="both"/>
        <w:rPr>
          <w:rFonts w:asciiTheme="majorBidi" w:hAnsiTheme="majorBidi" w:cstheme="majorBidi"/>
          <w:sz w:val="30"/>
          <w:szCs w:val="30"/>
        </w:rPr>
      </w:pPr>
      <w:r w:rsidRPr="00D53497">
        <w:rPr>
          <w:rFonts w:asciiTheme="majorBidi" w:hAnsiTheme="majorBidi" w:cstheme="majorBidi"/>
          <w:b/>
          <w:bCs/>
          <w:sz w:val="30"/>
          <w:szCs w:val="30"/>
        </w:rPr>
        <w:t>4-</w:t>
      </w:r>
      <w:r w:rsidR="008D5A6A" w:rsidRPr="00D53497">
        <w:rPr>
          <w:rFonts w:asciiTheme="majorBidi" w:hAnsiTheme="majorBidi" w:cstheme="majorBidi"/>
          <w:b/>
          <w:bCs/>
          <w:sz w:val="30"/>
          <w:szCs w:val="30"/>
        </w:rPr>
        <w:t xml:space="preserve"> </w:t>
      </w:r>
      <w:r w:rsidR="003A7406" w:rsidRPr="00D53497">
        <w:rPr>
          <w:rFonts w:asciiTheme="majorBidi" w:hAnsiTheme="majorBidi" w:cstheme="majorBidi"/>
          <w:b/>
          <w:bCs/>
          <w:sz w:val="30"/>
          <w:szCs w:val="30"/>
        </w:rPr>
        <w:t xml:space="preserve">Konuma </w:t>
      </w:r>
      <w:r w:rsidR="00382E09" w:rsidRPr="00D53497">
        <w:rPr>
          <w:rFonts w:asciiTheme="majorBidi" w:hAnsiTheme="majorBidi" w:cstheme="majorBidi"/>
          <w:b/>
          <w:bCs/>
          <w:sz w:val="30"/>
          <w:szCs w:val="30"/>
        </w:rPr>
        <w:t>saygı veya müsamaha:</w:t>
      </w:r>
      <w:r w:rsidR="00382E09" w:rsidRPr="00D53497">
        <w:rPr>
          <w:rFonts w:asciiTheme="majorBidi" w:hAnsiTheme="majorBidi" w:cstheme="majorBidi"/>
          <w:sz w:val="30"/>
          <w:szCs w:val="30"/>
        </w:rPr>
        <w:t xml:space="preserve"> </w:t>
      </w:r>
      <w:r w:rsidR="003A7406" w:rsidRPr="00D53497">
        <w:rPr>
          <w:rFonts w:asciiTheme="majorBidi" w:hAnsiTheme="majorBidi" w:cstheme="majorBidi"/>
          <w:sz w:val="30"/>
          <w:szCs w:val="30"/>
        </w:rPr>
        <w:t>Tüm insanlığa, “Bütün insanlar Âdem'in çocuklarıdır; Âdem de topraktandır.” anlayışıyla bakılması gerekir.</w:t>
      </w:r>
    </w:p>
    <w:p w14:paraId="44F88B46" w14:textId="1E6FB185" w:rsidR="009F43E9" w:rsidRPr="00D53497" w:rsidRDefault="003A7406" w:rsidP="00D53497">
      <w:pPr>
        <w:spacing w:after="0"/>
        <w:jc w:val="both"/>
        <w:rPr>
          <w:rFonts w:asciiTheme="majorBidi" w:hAnsiTheme="majorBidi" w:cstheme="majorBidi"/>
          <w:sz w:val="30"/>
          <w:szCs w:val="30"/>
        </w:rPr>
      </w:pPr>
      <w:r w:rsidRPr="00D53497">
        <w:rPr>
          <w:rFonts w:asciiTheme="majorBidi" w:hAnsiTheme="majorBidi" w:cstheme="majorBidi"/>
          <w:b/>
          <w:bCs/>
          <w:sz w:val="30"/>
          <w:szCs w:val="30"/>
        </w:rPr>
        <w:t xml:space="preserve"> </w:t>
      </w:r>
      <w:r w:rsidR="00F2013D" w:rsidRPr="00D53497">
        <w:rPr>
          <w:rFonts w:asciiTheme="majorBidi" w:hAnsiTheme="majorBidi" w:cstheme="majorBidi"/>
          <w:b/>
          <w:bCs/>
          <w:sz w:val="30"/>
          <w:szCs w:val="30"/>
        </w:rPr>
        <w:t>5-</w:t>
      </w:r>
      <w:r w:rsidR="00E30FC1" w:rsidRPr="00D53497">
        <w:rPr>
          <w:rFonts w:asciiTheme="majorBidi" w:hAnsiTheme="majorBidi" w:cstheme="majorBidi"/>
          <w:b/>
          <w:bCs/>
          <w:sz w:val="30"/>
          <w:szCs w:val="30"/>
        </w:rPr>
        <w:t xml:space="preserve"> </w:t>
      </w:r>
      <w:r w:rsidR="009F43E9" w:rsidRPr="00D53497">
        <w:rPr>
          <w:rFonts w:asciiTheme="majorBidi" w:hAnsiTheme="majorBidi" w:cstheme="majorBidi"/>
          <w:b/>
          <w:bCs/>
          <w:sz w:val="30"/>
          <w:szCs w:val="30"/>
        </w:rPr>
        <w:t xml:space="preserve">Şahsi </w:t>
      </w:r>
      <w:r w:rsidR="00382E09" w:rsidRPr="00D53497">
        <w:rPr>
          <w:rFonts w:asciiTheme="majorBidi" w:hAnsiTheme="majorBidi" w:cstheme="majorBidi"/>
          <w:b/>
          <w:bCs/>
          <w:sz w:val="30"/>
          <w:szCs w:val="30"/>
        </w:rPr>
        <w:t>ve aidiyet enaniyetinden kaçınma</w:t>
      </w:r>
      <w:r w:rsidR="00382E09" w:rsidRPr="00382E09">
        <w:rPr>
          <w:rFonts w:asciiTheme="majorBidi" w:hAnsiTheme="majorBidi" w:cstheme="majorBidi"/>
          <w:b/>
          <w:bCs/>
          <w:sz w:val="30"/>
          <w:szCs w:val="30"/>
        </w:rPr>
        <w:t>:</w:t>
      </w:r>
      <w:r w:rsidR="00382E09" w:rsidRPr="00D53497">
        <w:rPr>
          <w:rFonts w:asciiTheme="majorBidi" w:hAnsiTheme="majorBidi" w:cstheme="majorBidi"/>
          <w:sz w:val="30"/>
          <w:szCs w:val="30"/>
        </w:rPr>
        <w:t xml:space="preserve"> </w:t>
      </w:r>
      <w:r w:rsidR="008D5A6A" w:rsidRPr="00D53497">
        <w:rPr>
          <w:rFonts w:asciiTheme="majorBidi" w:hAnsiTheme="majorBidi" w:cstheme="majorBidi"/>
          <w:sz w:val="30"/>
          <w:szCs w:val="30"/>
        </w:rPr>
        <w:t xml:space="preserve">İnsanların bir arada barış ve uzlaşı içerisinde yaşamaları </w:t>
      </w:r>
      <w:r w:rsidR="00F2013D" w:rsidRPr="00D53497">
        <w:rPr>
          <w:rFonts w:asciiTheme="majorBidi" w:hAnsiTheme="majorBidi" w:cstheme="majorBidi"/>
          <w:sz w:val="30"/>
          <w:szCs w:val="30"/>
        </w:rPr>
        <w:t>için</w:t>
      </w:r>
      <w:r w:rsidR="008D5A6A" w:rsidRPr="00D53497">
        <w:rPr>
          <w:rFonts w:asciiTheme="majorBidi" w:hAnsiTheme="majorBidi" w:cstheme="majorBidi"/>
          <w:sz w:val="30"/>
          <w:szCs w:val="30"/>
        </w:rPr>
        <w:t xml:space="preserve">, üstünlük </w:t>
      </w:r>
      <w:r w:rsidR="008D5A6A" w:rsidRPr="00D53497">
        <w:rPr>
          <w:rFonts w:asciiTheme="majorBidi" w:hAnsiTheme="majorBidi" w:cstheme="majorBidi"/>
          <w:sz w:val="30"/>
          <w:szCs w:val="30"/>
        </w:rPr>
        <w:lastRenderedPageBreak/>
        <w:t>tutkusu ve enaniyet duygularından sıyrılıp kendisini başkasının yerine koyabilme, empati kurabilme erdemine sahip olmaları gerekir.</w:t>
      </w:r>
      <w:r w:rsidR="00F2013D" w:rsidRPr="00D53497">
        <w:rPr>
          <w:rFonts w:asciiTheme="majorBidi" w:hAnsiTheme="majorBidi" w:cstheme="majorBidi"/>
          <w:sz w:val="30"/>
          <w:szCs w:val="30"/>
        </w:rPr>
        <w:t xml:space="preserve"> </w:t>
      </w:r>
      <w:r w:rsidR="008D5A6A" w:rsidRPr="00D53497">
        <w:rPr>
          <w:rFonts w:asciiTheme="majorBidi" w:hAnsiTheme="majorBidi" w:cstheme="majorBidi"/>
          <w:sz w:val="30"/>
          <w:szCs w:val="30"/>
        </w:rPr>
        <w:t xml:space="preserve">Allah Resûlü’nün (sas), "Kendin için istediğini, kardeşin için istemedikçe (kâmil) mü'min olamazsın" buyruğu da, bu güzel hasletin herkeste </w:t>
      </w:r>
      <w:r w:rsidR="00382E09" w:rsidRPr="00D53497">
        <w:rPr>
          <w:rFonts w:asciiTheme="majorBidi" w:hAnsiTheme="majorBidi" w:cstheme="majorBidi"/>
          <w:sz w:val="30"/>
          <w:szCs w:val="30"/>
        </w:rPr>
        <w:t>olması gerektiğine</w:t>
      </w:r>
      <w:r w:rsidR="008D5A6A" w:rsidRPr="00D53497">
        <w:rPr>
          <w:rFonts w:asciiTheme="majorBidi" w:hAnsiTheme="majorBidi" w:cstheme="majorBidi"/>
          <w:sz w:val="30"/>
          <w:szCs w:val="30"/>
        </w:rPr>
        <w:t xml:space="preserve"> işaret etmektedir</w:t>
      </w:r>
    </w:p>
    <w:p w14:paraId="540B0528" w14:textId="35E9F397" w:rsidR="00AD64A1" w:rsidRPr="00D53497" w:rsidRDefault="00E30FC1" w:rsidP="00D53497">
      <w:pPr>
        <w:spacing w:after="0"/>
        <w:jc w:val="both"/>
        <w:rPr>
          <w:rFonts w:asciiTheme="majorBidi" w:hAnsiTheme="majorBidi" w:cstheme="majorBidi"/>
          <w:sz w:val="30"/>
          <w:szCs w:val="30"/>
        </w:rPr>
      </w:pPr>
      <w:r w:rsidRPr="00D53497">
        <w:rPr>
          <w:rFonts w:asciiTheme="majorBidi" w:hAnsiTheme="majorBidi" w:cstheme="majorBidi"/>
          <w:b/>
          <w:bCs/>
          <w:sz w:val="30"/>
          <w:szCs w:val="30"/>
        </w:rPr>
        <w:t xml:space="preserve"> </w:t>
      </w:r>
      <w:r w:rsidR="00063795" w:rsidRPr="00D53497">
        <w:rPr>
          <w:rFonts w:asciiTheme="majorBidi" w:hAnsiTheme="majorBidi" w:cstheme="majorBidi"/>
          <w:b/>
          <w:bCs/>
          <w:sz w:val="30"/>
          <w:szCs w:val="30"/>
        </w:rPr>
        <w:t xml:space="preserve"> </w:t>
      </w:r>
      <w:r w:rsidR="00F2013D" w:rsidRPr="00D53497">
        <w:rPr>
          <w:rFonts w:asciiTheme="majorBidi" w:hAnsiTheme="majorBidi" w:cstheme="majorBidi"/>
          <w:b/>
          <w:bCs/>
          <w:sz w:val="30"/>
          <w:szCs w:val="30"/>
        </w:rPr>
        <w:t>6-</w:t>
      </w:r>
      <w:r w:rsidR="009F43E9" w:rsidRPr="00D53497">
        <w:rPr>
          <w:rFonts w:asciiTheme="majorBidi" w:hAnsiTheme="majorBidi" w:cstheme="majorBidi"/>
          <w:b/>
          <w:bCs/>
          <w:sz w:val="30"/>
          <w:szCs w:val="30"/>
        </w:rPr>
        <w:t>Şiddet</w:t>
      </w:r>
      <w:r w:rsidR="008D5A6A" w:rsidRPr="00D53497">
        <w:rPr>
          <w:rFonts w:asciiTheme="majorBidi" w:hAnsiTheme="majorBidi" w:cstheme="majorBidi"/>
          <w:b/>
          <w:bCs/>
          <w:sz w:val="30"/>
          <w:szCs w:val="30"/>
        </w:rPr>
        <w:t>e</w:t>
      </w:r>
      <w:r w:rsidR="009F43E9" w:rsidRPr="00D53497">
        <w:rPr>
          <w:rFonts w:asciiTheme="majorBidi" w:hAnsiTheme="majorBidi" w:cstheme="majorBidi"/>
          <w:b/>
          <w:bCs/>
          <w:sz w:val="30"/>
          <w:szCs w:val="30"/>
        </w:rPr>
        <w:t xml:space="preserve"> karşı olmak, radikal söylem ve eylemlerden uzak durmak</w:t>
      </w:r>
      <w:r w:rsidR="00382E09">
        <w:rPr>
          <w:rFonts w:asciiTheme="majorBidi" w:hAnsiTheme="majorBidi" w:cstheme="majorBidi"/>
          <w:b/>
          <w:bCs/>
          <w:sz w:val="30"/>
          <w:szCs w:val="30"/>
        </w:rPr>
        <w:t>.</w:t>
      </w:r>
      <w:r w:rsidRPr="00D53497">
        <w:rPr>
          <w:rFonts w:asciiTheme="majorBidi" w:hAnsiTheme="majorBidi" w:cstheme="majorBidi"/>
          <w:sz w:val="30"/>
          <w:szCs w:val="30"/>
        </w:rPr>
        <w:t xml:space="preserve"> Şiddete karşı olmak; </w:t>
      </w:r>
      <w:r w:rsidRPr="00D53497">
        <w:rPr>
          <w:rFonts w:asciiTheme="majorBidi" w:hAnsiTheme="majorBidi" w:cstheme="majorBidi"/>
          <w:b/>
          <w:bCs/>
          <w:sz w:val="30"/>
          <w:szCs w:val="30"/>
        </w:rPr>
        <w:t>'barış ve esenlik'</w:t>
      </w:r>
      <w:r w:rsidRPr="00D53497">
        <w:rPr>
          <w:rFonts w:asciiTheme="majorBidi" w:hAnsiTheme="majorBidi" w:cstheme="majorBidi"/>
          <w:sz w:val="30"/>
          <w:szCs w:val="30"/>
        </w:rPr>
        <w:t xml:space="preserve"> anlamına gelen İslâm'ın temel bir esası ve müntesiplerinden beklediği bir davranış tarzıdır.</w:t>
      </w:r>
      <w:r w:rsidRPr="00D53497">
        <w:rPr>
          <w:rFonts w:asciiTheme="majorBidi" w:eastAsiaTheme="minorHAnsi" w:hAnsiTheme="majorBidi" w:cstheme="majorBidi"/>
          <w:b/>
          <w:bCs/>
          <w:kern w:val="0"/>
          <w:sz w:val="30"/>
          <w:szCs w:val="30"/>
          <w:lang w:eastAsia="tr-TR"/>
          <w14:ligatures w14:val="none"/>
        </w:rPr>
        <w:t xml:space="preserve"> </w:t>
      </w:r>
      <w:r w:rsidRPr="00D53497">
        <w:rPr>
          <w:rFonts w:asciiTheme="majorBidi" w:hAnsiTheme="majorBidi" w:cstheme="majorBidi"/>
          <w:b/>
          <w:bCs/>
          <w:sz w:val="30"/>
          <w:szCs w:val="30"/>
        </w:rPr>
        <w:t>"Medeni insanlara galebe ikna ile olur, laf anlamayan kaba kimselere yapıldığı gibi icbar ile değil."</w:t>
      </w:r>
      <w:r w:rsidRPr="00D53497">
        <w:rPr>
          <w:rFonts w:asciiTheme="majorBidi" w:hAnsiTheme="majorBidi" w:cstheme="majorBidi"/>
          <w:sz w:val="30"/>
          <w:szCs w:val="30"/>
        </w:rPr>
        <w:t xml:space="preserve"> </w:t>
      </w:r>
      <w:r w:rsidR="00AD64A1" w:rsidRPr="00D53497">
        <w:rPr>
          <w:rFonts w:asciiTheme="majorBidi" w:hAnsiTheme="majorBidi" w:cstheme="majorBidi"/>
          <w:sz w:val="30"/>
          <w:szCs w:val="30"/>
        </w:rPr>
        <w:t xml:space="preserve">Kur'ân'da, Allah Resûlü'ne </w:t>
      </w:r>
      <w:r w:rsidR="00AD64A1" w:rsidRPr="00D53497">
        <w:rPr>
          <w:rFonts w:asciiTheme="majorBidi" w:hAnsiTheme="majorBidi" w:cstheme="majorBidi"/>
          <w:b/>
          <w:bCs/>
          <w:sz w:val="30"/>
          <w:szCs w:val="30"/>
        </w:rPr>
        <w:t>"</w:t>
      </w:r>
      <w:bookmarkStart w:id="5" w:name="_Hlk148355427"/>
      <w:r w:rsidR="00AD64A1" w:rsidRPr="00D53497">
        <w:rPr>
          <w:rFonts w:asciiTheme="majorBidi" w:hAnsiTheme="majorBidi" w:cstheme="majorBidi"/>
          <w:b/>
          <w:bCs/>
          <w:sz w:val="30"/>
          <w:szCs w:val="30"/>
        </w:rPr>
        <w:t>Barış elbette daha hayırlıdır</w:t>
      </w:r>
      <w:bookmarkEnd w:id="5"/>
      <w:r w:rsidR="00AD64A1" w:rsidRPr="00D53497">
        <w:rPr>
          <w:rFonts w:asciiTheme="majorBidi" w:hAnsiTheme="majorBidi" w:cstheme="majorBidi"/>
          <w:b/>
          <w:bCs/>
          <w:sz w:val="30"/>
          <w:szCs w:val="30"/>
        </w:rPr>
        <w:t>."</w:t>
      </w:r>
      <w:r w:rsidR="00AD64A1" w:rsidRPr="00D53497">
        <w:rPr>
          <w:rFonts w:asciiTheme="majorBidi" w:hAnsiTheme="majorBidi" w:cstheme="majorBidi"/>
          <w:sz w:val="30"/>
          <w:szCs w:val="30"/>
        </w:rPr>
        <w:t xml:space="preserve"> mealindeki âyetle hitap edilir.</w:t>
      </w:r>
      <w:r w:rsidR="00AD64A1" w:rsidRPr="00D53497">
        <w:rPr>
          <w:rFonts w:asciiTheme="majorBidi" w:hAnsiTheme="majorBidi" w:cstheme="majorBidi"/>
          <w:b/>
          <w:bCs/>
          <w:sz w:val="30"/>
          <w:szCs w:val="30"/>
        </w:rPr>
        <w:t xml:space="preserve"> </w:t>
      </w:r>
      <w:r w:rsidR="00AD64A1" w:rsidRPr="00382E09">
        <w:rPr>
          <w:rFonts w:asciiTheme="majorBidi" w:hAnsiTheme="majorBidi" w:cstheme="majorBidi"/>
          <w:b/>
          <w:bCs/>
          <w:i/>
          <w:iCs/>
          <w:sz w:val="22"/>
          <w:szCs w:val="22"/>
        </w:rPr>
        <w:t>(Nisâ, 4/128)</w:t>
      </w:r>
      <w:r w:rsidR="00AD64A1" w:rsidRPr="00382E09">
        <w:rPr>
          <w:rFonts w:asciiTheme="majorBidi" w:hAnsiTheme="majorBidi" w:cstheme="majorBidi"/>
          <w:sz w:val="22"/>
          <w:szCs w:val="22"/>
        </w:rPr>
        <w:t xml:space="preserve">   </w:t>
      </w:r>
      <w:r w:rsidR="00AD64A1" w:rsidRPr="00D53497">
        <w:rPr>
          <w:rFonts w:asciiTheme="majorBidi" w:hAnsiTheme="majorBidi" w:cstheme="majorBidi"/>
          <w:sz w:val="30"/>
          <w:szCs w:val="30"/>
        </w:rPr>
        <w:t xml:space="preserve">Bu sebeple Efendimiz (sallallâhu aleyhi ve sellem), mümkün olduğu her ortamda barıştan yana tavır almayı teşvik etmiştir. Hattâ savaşın tam ortasında bile, "düşman barışa yönelik bir meyil gösterirse" O'ndan barışı kabul etmesi ve Allah'a güvenmesi istenmiştir. </w:t>
      </w:r>
      <w:r w:rsidR="00AD64A1" w:rsidRPr="00382E09">
        <w:rPr>
          <w:rFonts w:asciiTheme="majorBidi" w:hAnsiTheme="majorBidi" w:cstheme="majorBidi"/>
          <w:b/>
          <w:bCs/>
          <w:i/>
          <w:iCs/>
          <w:sz w:val="22"/>
          <w:szCs w:val="22"/>
        </w:rPr>
        <w:t>( Enfâl, 8/61)</w:t>
      </w:r>
    </w:p>
    <w:p w14:paraId="5BD8719D" w14:textId="59A1B8E7" w:rsidR="009F43E9" w:rsidRPr="00D53497" w:rsidRDefault="00F2013D" w:rsidP="00D53497">
      <w:pPr>
        <w:spacing w:after="0"/>
        <w:jc w:val="both"/>
        <w:rPr>
          <w:rFonts w:asciiTheme="majorBidi" w:hAnsiTheme="majorBidi" w:cstheme="majorBidi"/>
          <w:sz w:val="30"/>
          <w:szCs w:val="30"/>
        </w:rPr>
      </w:pPr>
      <w:r w:rsidRPr="00D53497">
        <w:rPr>
          <w:rFonts w:asciiTheme="majorBidi" w:hAnsiTheme="majorBidi" w:cstheme="majorBidi"/>
          <w:sz w:val="30"/>
          <w:szCs w:val="30"/>
        </w:rPr>
        <w:t xml:space="preserve">   </w:t>
      </w:r>
      <w:r w:rsidR="009F43E9" w:rsidRPr="00D53497">
        <w:rPr>
          <w:rFonts w:asciiTheme="majorBidi" w:hAnsiTheme="majorBidi" w:cstheme="majorBidi"/>
          <w:sz w:val="30"/>
          <w:szCs w:val="30"/>
        </w:rPr>
        <w:t xml:space="preserve">  Rahmeti engin olan Rabbimiz</w:t>
      </w:r>
      <w:r w:rsidR="00AD64A1" w:rsidRPr="00D53497">
        <w:rPr>
          <w:rFonts w:asciiTheme="majorBidi" w:hAnsiTheme="majorBidi" w:cstheme="majorBidi"/>
          <w:sz w:val="30"/>
          <w:szCs w:val="30"/>
        </w:rPr>
        <w:t>;</w:t>
      </w:r>
      <w:r w:rsidR="009F43E9" w:rsidRPr="00D53497">
        <w:rPr>
          <w:rFonts w:asciiTheme="majorBidi" w:hAnsiTheme="majorBidi" w:cstheme="majorBidi"/>
          <w:sz w:val="30"/>
          <w:szCs w:val="30"/>
        </w:rPr>
        <w:t xml:space="preserve"> </w:t>
      </w:r>
      <w:r w:rsidR="00AD64A1" w:rsidRPr="00D53497">
        <w:rPr>
          <w:rFonts w:asciiTheme="majorBidi" w:hAnsiTheme="majorBidi" w:cstheme="majorBidi"/>
          <w:sz w:val="30"/>
          <w:szCs w:val="30"/>
        </w:rPr>
        <w:t xml:space="preserve">müspet hareket </w:t>
      </w:r>
      <w:r w:rsidR="00C72B34" w:rsidRPr="00D53497">
        <w:rPr>
          <w:rFonts w:asciiTheme="majorBidi" w:hAnsiTheme="majorBidi" w:cstheme="majorBidi"/>
          <w:sz w:val="30"/>
          <w:szCs w:val="30"/>
        </w:rPr>
        <w:t>ve muhabbetle</w:t>
      </w:r>
      <w:r w:rsidRPr="00D53497">
        <w:rPr>
          <w:rFonts w:asciiTheme="majorBidi" w:hAnsiTheme="majorBidi" w:cstheme="majorBidi"/>
          <w:sz w:val="30"/>
          <w:szCs w:val="30"/>
        </w:rPr>
        <w:t>,</w:t>
      </w:r>
      <w:r w:rsidR="00AD64A1" w:rsidRPr="00D53497">
        <w:rPr>
          <w:rFonts w:asciiTheme="majorBidi" w:hAnsiTheme="majorBidi" w:cstheme="majorBidi"/>
          <w:sz w:val="30"/>
          <w:szCs w:val="30"/>
        </w:rPr>
        <w:t xml:space="preserve">  </w:t>
      </w:r>
      <w:r w:rsidR="009F43E9" w:rsidRPr="00D53497">
        <w:rPr>
          <w:rFonts w:asciiTheme="majorBidi" w:hAnsiTheme="majorBidi" w:cstheme="majorBidi"/>
          <w:sz w:val="30"/>
          <w:szCs w:val="30"/>
        </w:rPr>
        <w:t>insanlık alemine barış ve huzur lütfeylesin.</w:t>
      </w:r>
    </w:p>
    <w:p w14:paraId="347F8F83" w14:textId="77777777" w:rsidR="00EF1E84" w:rsidRPr="00D53497" w:rsidRDefault="00EF1E84" w:rsidP="00D53497">
      <w:pPr>
        <w:spacing w:after="0"/>
        <w:jc w:val="both"/>
        <w:rPr>
          <w:rFonts w:asciiTheme="majorBidi" w:hAnsiTheme="majorBidi" w:cstheme="majorBidi"/>
          <w:sz w:val="30"/>
          <w:szCs w:val="30"/>
        </w:rPr>
      </w:pPr>
    </w:p>
    <w:sectPr w:rsidR="00EF1E84" w:rsidRPr="00D53497" w:rsidSect="00D53497">
      <w:footerReference w:type="default" r:id="rId7"/>
      <w:pgSz w:w="8392" w:h="11907" w:code="11"/>
      <w:pgMar w:top="510" w:right="510" w:bottom="397" w:left="51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A308" w14:textId="77777777" w:rsidR="00214EB2" w:rsidRDefault="00214EB2" w:rsidP="00AD64A1">
      <w:pPr>
        <w:spacing w:after="0" w:line="240" w:lineRule="auto"/>
      </w:pPr>
      <w:r>
        <w:separator/>
      </w:r>
    </w:p>
  </w:endnote>
  <w:endnote w:type="continuationSeparator" w:id="0">
    <w:p w14:paraId="62BB9751" w14:textId="77777777" w:rsidR="00214EB2" w:rsidRDefault="00214EB2" w:rsidP="00AD6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013665"/>
      <w:docPartObj>
        <w:docPartGallery w:val="Page Numbers (Bottom of Page)"/>
        <w:docPartUnique/>
      </w:docPartObj>
    </w:sdtPr>
    <w:sdtContent>
      <w:p w14:paraId="37AEB8D1" w14:textId="50D4C5E0" w:rsidR="00D53497" w:rsidRDefault="00D53497" w:rsidP="00D53497">
        <w:pPr>
          <w:pStyle w:val="AltBilgi"/>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F864" w14:textId="77777777" w:rsidR="00214EB2" w:rsidRDefault="00214EB2" w:rsidP="00AD64A1">
      <w:pPr>
        <w:spacing w:after="0" w:line="240" w:lineRule="auto"/>
      </w:pPr>
      <w:r>
        <w:separator/>
      </w:r>
    </w:p>
  </w:footnote>
  <w:footnote w:type="continuationSeparator" w:id="0">
    <w:p w14:paraId="5F22CAFE" w14:textId="77777777" w:rsidR="00214EB2" w:rsidRDefault="00214EB2" w:rsidP="00AD6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947"/>
    <w:multiLevelType w:val="hybridMultilevel"/>
    <w:tmpl w:val="BD8AE5B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7231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571"/>
    <w:rsid w:val="00027FBA"/>
    <w:rsid w:val="000349A3"/>
    <w:rsid w:val="00063795"/>
    <w:rsid w:val="00097A0F"/>
    <w:rsid w:val="000C5CC5"/>
    <w:rsid w:val="0010292B"/>
    <w:rsid w:val="00105BF5"/>
    <w:rsid w:val="00117C41"/>
    <w:rsid w:val="001D0FA5"/>
    <w:rsid w:val="00214EB2"/>
    <w:rsid w:val="002166D5"/>
    <w:rsid w:val="002B2866"/>
    <w:rsid w:val="00314588"/>
    <w:rsid w:val="00355571"/>
    <w:rsid w:val="00370BE4"/>
    <w:rsid w:val="00382E09"/>
    <w:rsid w:val="003A466B"/>
    <w:rsid w:val="003A7406"/>
    <w:rsid w:val="003E007A"/>
    <w:rsid w:val="004E68C6"/>
    <w:rsid w:val="00561314"/>
    <w:rsid w:val="00564C52"/>
    <w:rsid w:val="00566190"/>
    <w:rsid w:val="005A1C68"/>
    <w:rsid w:val="005B5DBE"/>
    <w:rsid w:val="005C0758"/>
    <w:rsid w:val="006067C3"/>
    <w:rsid w:val="006078E9"/>
    <w:rsid w:val="006328F7"/>
    <w:rsid w:val="00634476"/>
    <w:rsid w:val="00641D87"/>
    <w:rsid w:val="00661C47"/>
    <w:rsid w:val="0066261F"/>
    <w:rsid w:val="006F3678"/>
    <w:rsid w:val="00732DC7"/>
    <w:rsid w:val="00806DB9"/>
    <w:rsid w:val="00885202"/>
    <w:rsid w:val="008D5A6A"/>
    <w:rsid w:val="00910999"/>
    <w:rsid w:val="00925AED"/>
    <w:rsid w:val="00943656"/>
    <w:rsid w:val="00991053"/>
    <w:rsid w:val="0099256E"/>
    <w:rsid w:val="009967FF"/>
    <w:rsid w:val="009C36B6"/>
    <w:rsid w:val="009D6305"/>
    <w:rsid w:val="009F43E9"/>
    <w:rsid w:val="00A84CCE"/>
    <w:rsid w:val="00AA4D7A"/>
    <w:rsid w:val="00AD64A1"/>
    <w:rsid w:val="00BC29EB"/>
    <w:rsid w:val="00BC335B"/>
    <w:rsid w:val="00BD2C7E"/>
    <w:rsid w:val="00C323C8"/>
    <w:rsid w:val="00C5026D"/>
    <w:rsid w:val="00C72B34"/>
    <w:rsid w:val="00C96474"/>
    <w:rsid w:val="00D2458B"/>
    <w:rsid w:val="00D53497"/>
    <w:rsid w:val="00D7602E"/>
    <w:rsid w:val="00D965FE"/>
    <w:rsid w:val="00E30FC1"/>
    <w:rsid w:val="00E414DD"/>
    <w:rsid w:val="00E44AE1"/>
    <w:rsid w:val="00E4575B"/>
    <w:rsid w:val="00E75334"/>
    <w:rsid w:val="00ED1B40"/>
    <w:rsid w:val="00ED7D06"/>
    <w:rsid w:val="00EF1E84"/>
    <w:rsid w:val="00F03992"/>
    <w:rsid w:val="00F04FB4"/>
    <w:rsid w:val="00F2013D"/>
    <w:rsid w:val="00F764AC"/>
    <w:rsid w:val="00FB3052"/>
    <w:rsid w:val="00FF2810"/>
    <w:rsid w:val="00FF72FD"/>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B66A"/>
  <w15:chartTrackingRefBased/>
  <w15:docId w15:val="{93B4F34B-957C-43FA-A1BC-FC71D8954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555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555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55571"/>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55571"/>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5557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5557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557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557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557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557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5557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5557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5557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5557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5557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557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557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5571"/>
    <w:rPr>
      <w:rFonts w:eastAsiaTheme="majorEastAsia" w:cstheme="majorBidi"/>
      <w:color w:val="272727" w:themeColor="text1" w:themeTint="D8"/>
    </w:rPr>
  </w:style>
  <w:style w:type="paragraph" w:styleId="KonuBal">
    <w:name w:val="Title"/>
    <w:basedOn w:val="Normal"/>
    <w:next w:val="Normal"/>
    <w:link w:val="KonuBalChar"/>
    <w:uiPriority w:val="10"/>
    <w:qFormat/>
    <w:rsid w:val="00355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557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557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557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557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5571"/>
    <w:rPr>
      <w:i/>
      <w:iCs/>
      <w:color w:val="404040" w:themeColor="text1" w:themeTint="BF"/>
    </w:rPr>
  </w:style>
  <w:style w:type="paragraph" w:styleId="ListeParagraf">
    <w:name w:val="List Paragraph"/>
    <w:basedOn w:val="Normal"/>
    <w:uiPriority w:val="34"/>
    <w:qFormat/>
    <w:rsid w:val="00355571"/>
    <w:pPr>
      <w:ind w:left="720"/>
      <w:contextualSpacing/>
    </w:pPr>
  </w:style>
  <w:style w:type="character" w:styleId="GlVurgulama">
    <w:name w:val="Intense Emphasis"/>
    <w:basedOn w:val="VarsaylanParagrafYazTipi"/>
    <w:uiPriority w:val="21"/>
    <w:qFormat/>
    <w:rsid w:val="00355571"/>
    <w:rPr>
      <w:i/>
      <w:iCs/>
      <w:color w:val="2F5496" w:themeColor="accent1" w:themeShade="BF"/>
    </w:rPr>
  </w:style>
  <w:style w:type="paragraph" w:styleId="GlAlnt">
    <w:name w:val="Intense Quote"/>
    <w:basedOn w:val="Normal"/>
    <w:next w:val="Normal"/>
    <w:link w:val="GlAlntChar"/>
    <w:uiPriority w:val="30"/>
    <w:qFormat/>
    <w:rsid w:val="003555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55571"/>
    <w:rPr>
      <w:i/>
      <w:iCs/>
      <w:color w:val="2F5496" w:themeColor="accent1" w:themeShade="BF"/>
    </w:rPr>
  </w:style>
  <w:style w:type="character" w:styleId="GlBavuru">
    <w:name w:val="Intense Reference"/>
    <w:basedOn w:val="VarsaylanParagrafYazTipi"/>
    <w:uiPriority w:val="32"/>
    <w:qFormat/>
    <w:rsid w:val="00355571"/>
    <w:rPr>
      <w:b/>
      <w:bCs/>
      <w:smallCaps/>
      <w:color w:val="2F5496" w:themeColor="accent1" w:themeShade="BF"/>
      <w:spacing w:val="5"/>
    </w:rPr>
  </w:style>
  <w:style w:type="paragraph" w:styleId="NormalWeb">
    <w:name w:val="Normal (Web)"/>
    <w:basedOn w:val="Normal"/>
    <w:uiPriority w:val="99"/>
    <w:unhideWhenUsed/>
    <w:rsid w:val="0010292B"/>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10292B"/>
    <w:rPr>
      <w:b/>
      <w:bCs/>
    </w:rPr>
  </w:style>
  <w:style w:type="paragraph" w:styleId="DipnotMetni">
    <w:name w:val="footnote text"/>
    <w:basedOn w:val="Normal"/>
    <w:link w:val="DipnotMetniChar"/>
    <w:uiPriority w:val="99"/>
    <w:semiHidden/>
    <w:unhideWhenUsed/>
    <w:rsid w:val="00AD64A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D64A1"/>
    <w:rPr>
      <w:sz w:val="20"/>
      <w:szCs w:val="20"/>
    </w:rPr>
  </w:style>
  <w:style w:type="character" w:styleId="DipnotBavurusu">
    <w:name w:val="footnote reference"/>
    <w:uiPriority w:val="99"/>
    <w:semiHidden/>
    <w:rsid w:val="00AD64A1"/>
    <w:rPr>
      <w:vertAlign w:val="superscript"/>
    </w:rPr>
  </w:style>
  <w:style w:type="paragraph" w:styleId="stBilgi">
    <w:name w:val="header"/>
    <w:basedOn w:val="Normal"/>
    <w:link w:val="stBilgiChar"/>
    <w:uiPriority w:val="99"/>
    <w:unhideWhenUsed/>
    <w:rsid w:val="00D53497"/>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D53497"/>
  </w:style>
  <w:style w:type="paragraph" w:styleId="AltBilgi">
    <w:name w:val="footer"/>
    <w:basedOn w:val="Normal"/>
    <w:link w:val="AltBilgiChar"/>
    <w:uiPriority w:val="99"/>
    <w:unhideWhenUsed/>
    <w:rsid w:val="00D53497"/>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D53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5741</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muhlis</dc:creator>
  <cp:keywords/>
  <dc:description/>
  <cp:lastModifiedBy>Said Kocer</cp:lastModifiedBy>
  <cp:revision>6</cp:revision>
  <dcterms:created xsi:type="dcterms:W3CDTF">2026-09-14T12:59:00Z</dcterms:created>
  <dcterms:modified xsi:type="dcterms:W3CDTF">2026-09-15T15:27:00Z</dcterms:modified>
</cp:coreProperties>
</file>