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0E182" w14:textId="526D81D3" w:rsidR="0099256E" w:rsidRPr="00E4121A" w:rsidRDefault="001940BD" w:rsidP="00350A12">
      <w:pPr>
        <w:spacing w:after="0" w:line="276" w:lineRule="auto"/>
        <w:jc w:val="center"/>
        <w:rPr>
          <w:rFonts w:asciiTheme="majorBidi" w:hAnsiTheme="majorBidi" w:cstheme="majorBidi"/>
          <w:b/>
          <w:bCs/>
          <w:sz w:val="32"/>
          <w:szCs w:val="32"/>
          <w:lang w:val="de-DE"/>
        </w:rPr>
      </w:pPr>
      <w:r w:rsidRPr="00E4121A">
        <w:rPr>
          <w:rFonts w:asciiTheme="majorBidi" w:hAnsiTheme="majorBidi" w:cstheme="majorBidi"/>
          <w:b/>
          <w:bCs/>
          <w:sz w:val="30"/>
          <w:szCs w:val="30"/>
          <w:lang w:val="de-DE"/>
        </w:rPr>
        <w:t>KAMPLARDAYIZ</w:t>
      </w:r>
    </w:p>
    <w:p w14:paraId="6A0F776E" w14:textId="3F6F2959" w:rsidR="00156DC8" w:rsidRPr="00E4121A" w:rsidRDefault="00D97B38" w:rsidP="00E4121A">
      <w:pPr>
        <w:spacing w:after="0" w:line="276" w:lineRule="auto"/>
        <w:jc w:val="center"/>
        <w:rPr>
          <w:rFonts w:ascii="Traditional Arabic" w:hAnsi="Traditional Arabic" w:cs="Traditional Arabic"/>
          <w:b/>
          <w:bCs/>
          <w:sz w:val="30"/>
          <w:szCs w:val="30"/>
          <w:lang w:val="de-DE"/>
        </w:rPr>
      </w:pPr>
      <w:r w:rsidRPr="00E4121A">
        <w:rPr>
          <w:rFonts w:ascii="Traditional Arabic" w:hAnsi="Traditional Arabic" w:cs="Traditional Arabic"/>
          <w:b/>
          <w:bCs/>
          <w:color w:val="111827"/>
          <w:sz w:val="32"/>
          <w:szCs w:val="32"/>
          <w:shd w:val="clear" w:color="auto" w:fill="FFFFFF"/>
          <w:rtl/>
        </w:rPr>
        <w:t>فَاذْكُرُون</w:t>
      </w:r>
      <w:r w:rsidRPr="00E4121A">
        <w:rPr>
          <w:rFonts w:ascii="Traditional Arabic" w:hAnsi="Traditional Arabic" w:cs="Traditional Arabic" w:hint="cs"/>
          <w:b/>
          <w:bCs/>
          <w:color w:val="111827"/>
          <w:sz w:val="32"/>
          <w:szCs w:val="32"/>
          <w:shd w:val="clear" w:color="auto" w:fill="FFFFFF"/>
          <w:rtl/>
        </w:rPr>
        <w:t>ي</w:t>
      </w:r>
      <w:r w:rsidRPr="00E4121A">
        <w:rPr>
          <w:rFonts w:ascii="Traditional Arabic" w:hAnsi="Traditional Arabic" w:cs="Traditional Arabic"/>
          <w:b/>
          <w:bCs/>
          <w:color w:val="111827"/>
          <w:sz w:val="32"/>
          <w:szCs w:val="32"/>
          <w:shd w:val="clear" w:color="auto" w:fill="FFFFFF"/>
          <w:rtl/>
        </w:rPr>
        <w:t xml:space="preserve"> </w:t>
      </w:r>
      <w:r w:rsidRPr="00E4121A">
        <w:rPr>
          <w:rFonts w:ascii="Traditional Arabic" w:hAnsi="Traditional Arabic" w:cs="Traditional Arabic" w:hint="cs"/>
          <w:b/>
          <w:bCs/>
          <w:color w:val="111827"/>
          <w:sz w:val="32"/>
          <w:szCs w:val="32"/>
          <w:shd w:val="clear" w:color="auto" w:fill="FFFFFF"/>
          <w:rtl/>
        </w:rPr>
        <w:t>اَذْكُرْكُمْ</w:t>
      </w:r>
      <w:r w:rsidRPr="00E4121A">
        <w:rPr>
          <w:rFonts w:ascii="Traditional Arabic" w:hAnsi="Traditional Arabic" w:cs="Traditional Arabic"/>
          <w:b/>
          <w:bCs/>
          <w:color w:val="111827"/>
          <w:sz w:val="32"/>
          <w:szCs w:val="32"/>
          <w:shd w:val="clear" w:color="auto" w:fill="FFFFFF"/>
          <w:rtl/>
        </w:rPr>
        <w:t xml:space="preserve"> </w:t>
      </w:r>
      <w:r w:rsidRPr="00E4121A">
        <w:rPr>
          <w:rFonts w:ascii="Traditional Arabic" w:hAnsi="Traditional Arabic" w:cs="Traditional Arabic" w:hint="cs"/>
          <w:b/>
          <w:bCs/>
          <w:color w:val="111827"/>
          <w:sz w:val="32"/>
          <w:szCs w:val="32"/>
          <w:shd w:val="clear" w:color="auto" w:fill="FFFFFF"/>
          <w:rtl/>
        </w:rPr>
        <w:t>وَاشْكُرُوا</w:t>
      </w:r>
      <w:r w:rsidRPr="00E4121A">
        <w:rPr>
          <w:rFonts w:ascii="Traditional Arabic" w:hAnsi="Traditional Arabic" w:cs="Traditional Arabic"/>
          <w:b/>
          <w:bCs/>
          <w:color w:val="111827"/>
          <w:sz w:val="32"/>
          <w:szCs w:val="32"/>
          <w:shd w:val="clear" w:color="auto" w:fill="FFFFFF"/>
          <w:rtl/>
        </w:rPr>
        <w:t xml:space="preserve"> </w:t>
      </w:r>
      <w:r w:rsidRPr="00E4121A">
        <w:rPr>
          <w:rFonts w:ascii="Traditional Arabic" w:hAnsi="Traditional Arabic" w:cs="Traditional Arabic" w:hint="cs"/>
          <w:b/>
          <w:bCs/>
          <w:color w:val="111827"/>
          <w:sz w:val="32"/>
          <w:szCs w:val="32"/>
          <w:shd w:val="clear" w:color="auto" w:fill="FFFFFF"/>
          <w:rtl/>
        </w:rPr>
        <w:t>لي</w:t>
      </w:r>
      <w:r w:rsidRPr="00E4121A">
        <w:rPr>
          <w:rFonts w:ascii="Traditional Arabic" w:hAnsi="Traditional Arabic" w:cs="Traditional Arabic"/>
          <w:b/>
          <w:bCs/>
          <w:color w:val="111827"/>
          <w:sz w:val="32"/>
          <w:szCs w:val="32"/>
          <w:shd w:val="clear" w:color="auto" w:fill="FFFFFF"/>
          <w:rtl/>
        </w:rPr>
        <w:t xml:space="preserve"> </w:t>
      </w:r>
      <w:r w:rsidRPr="00E4121A">
        <w:rPr>
          <w:rFonts w:ascii="Traditional Arabic" w:hAnsi="Traditional Arabic" w:cs="Traditional Arabic" w:hint="cs"/>
          <w:b/>
          <w:bCs/>
          <w:color w:val="111827"/>
          <w:sz w:val="32"/>
          <w:szCs w:val="32"/>
          <w:shd w:val="clear" w:color="auto" w:fill="FFFFFF"/>
          <w:rtl/>
        </w:rPr>
        <w:t>وَلَا</w:t>
      </w:r>
      <w:r w:rsidRPr="00E4121A">
        <w:rPr>
          <w:rFonts w:ascii="Traditional Arabic" w:hAnsi="Traditional Arabic" w:cs="Traditional Arabic"/>
          <w:b/>
          <w:bCs/>
          <w:color w:val="111827"/>
          <w:sz w:val="32"/>
          <w:szCs w:val="32"/>
          <w:shd w:val="clear" w:color="auto" w:fill="FFFFFF"/>
          <w:rtl/>
        </w:rPr>
        <w:t xml:space="preserve"> </w:t>
      </w:r>
      <w:r w:rsidRPr="00E4121A">
        <w:rPr>
          <w:rFonts w:ascii="Traditional Arabic" w:hAnsi="Traditional Arabic" w:cs="Traditional Arabic" w:hint="cs"/>
          <w:b/>
          <w:bCs/>
          <w:color w:val="111827"/>
          <w:sz w:val="32"/>
          <w:szCs w:val="32"/>
          <w:shd w:val="clear" w:color="auto" w:fill="FFFFFF"/>
          <w:rtl/>
        </w:rPr>
        <w:t>تَكْفُرُونِ</w:t>
      </w:r>
    </w:p>
    <w:p w14:paraId="22D5CEC9" w14:textId="1AA0E773" w:rsidR="001940BD" w:rsidRPr="00E4121A" w:rsidRDefault="00156DC8" w:rsidP="00E4121A">
      <w:pPr>
        <w:spacing w:after="0" w:line="276" w:lineRule="auto"/>
        <w:jc w:val="both"/>
        <w:rPr>
          <w:rFonts w:asciiTheme="majorBidi" w:hAnsiTheme="majorBidi" w:cstheme="majorBidi"/>
          <w:b/>
          <w:bCs/>
          <w:sz w:val="30"/>
          <w:szCs w:val="30"/>
        </w:rPr>
      </w:pPr>
      <w:r w:rsidRPr="00350A12">
        <w:rPr>
          <w:rFonts w:asciiTheme="majorBidi" w:hAnsiTheme="majorBidi" w:cstheme="majorBidi"/>
          <w:b/>
          <w:bCs/>
          <w:sz w:val="30"/>
          <w:szCs w:val="30"/>
        </w:rPr>
        <w:t xml:space="preserve">    </w:t>
      </w:r>
      <w:r w:rsidR="00D97B38" w:rsidRPr="00350A12">
        <w:rPr>
          <w:rFonts w:asciiTheme="majorBidi" w:hAnsiTheme="majorBidi" w:cstheme="majorBidi"/>
          <w:b/>
          <w:bCs/>
          <w:sz w:val="30"/>
          <w:szCs w:val="30"/>
        </w:rPr>
        <w:t xml:space="preserve"> </w:t>
      </w:r>
      <w:r w:rsidR="00D97B38" w:rsidRPr="00350A12">
        <w:rPr>
          <w:rFonts w:asciiTheme="majorBidi" w:hAnsiTheme="majorBidi" w:cstheme="majorBidi"/>
          <w:b/>
          <w:bCs/>
          <w:color w:val="404040"/>
          <w:sz w:val="30"/>
          <w:szCs w:val="30"/>
          <w:shd w:val="clear" w:color="auto" w:fill="FFFFFF"/>
        </w:rPr>
        <w:t>Öyleyse siz Ben’i zikredin ki Ben de sizi anayım. Bana şükredin, sakın nankörlük etmeyin.</w:t>
      </w:r>
      <w:r w:rsidR="00D97B38" w:rsidRPr="00E4121A">
        <w:rPr>
          <w:rFonts w:asciiTheme="majorBidi" w:hAnsiTheme="majorBidi" w:cstheme="majorBidi"/>
          <w:color w:val="404040"/>
          <w:sz w:val="30"/>
          <w:szCs w:val="30"/>
          <w:shd w:val="clear" w:color="auto" w:fill="FFFFFF"/>
        </w:rPr>
        <w:t xml:space="preserve"> </w:t>
      </w:r>
      <w:r w:rsidR="00D97B38" w:rsidRPr="00E4121A">
        <w:rPr>
          <w:rFonts w:asciiTheme="majorBidi" w:hAnsiTheme="majorBidi" w:cstheme="majorBidi"/>
          <w:b/>
          <w:bCs/>
          <w:i/>
          <w:iCs/>
        </w:rPr>
        <w:t>(Bakara, 2/152)</w:t>
      </w:r>
    </w:p>
    <w:p w14:paraId="30C9ED57" w14:textId="5486064E" w:rsidR="00566548" w:rsidRPr="00E4121A" w:rsidRDefault="00566548" w:rsidP="00E4121A">
      <w:pPr>
        <w:spacing w:after="0" w:line="276" w:lineRule="auto"/>
        <w:jc w:val="center"/>
        <w:rPr>
          <w:rFonts w:ascii="Traditional Arabic" w:hAnsi="Traditional Arabic" w:cs="Traditional Arabic"/>
          <w:b/>
          <w:bCs/>
          <w:sz w:val="30"/>
          <w:szCs w:val="30"/>
        </w:rPr>
      </w:pPr>
      <w:r w:rsidRPr="00E4121A">
        <w:rPr>
          <w:rFonts w:ascii="Traditional Arabic" w:hAnsi="Traditional Arabic" w:cs="Traditional Arabic"/>
          <w:b/>
          <w:bCs/>
          <w:sz w:val="32"/>
          <w:szCs w:val="32"/>
          <w:rtl/>
        </w:rPr>
        <w:t>مَا اجْتَمَعَ قَوْمٌ في بيْتٍ مِنْ بُيُوتِ اللَّهِ تعالى يَتْلُونَ كِتَابَ اللَّهِ وَيَتَدَارَسُونَهُ بَيْنَهُمْ إّلا نَزَلَتْ عَلَيْهِمُ</w:t>
      </w:r>
      <w:r w:rsidR="00E4121A" w:rsidRPr="00E4121A">
        <w:rPr>
          <w:sz w:val="28"/>
          <w:szCs w:val="28"/>
          <w:rtl/>
        </w:rPr>
        <w:t xml:space="preserve"> </w:t>
      </w:r>
      <w:r w:rsidR="00E4121A" w:rsidRPr="00E4121A">
        <w:rPr>
          <w:rFonts w:ascii="Traditional Arabic" w:hAnsi="Traditional Arabic" w:cs="Traditional Arabic"/>
          <w:b/>
          <w:bCs/>
          <w:sz w:val="32"/>
          <w:szCs w:val="32"/>
          <w:rtl/>
        </w:rPr>
        <w:t>السَّكِينَةُ، وَغَشِيَتْهُمُ الرَّحْمَةُ، وَحَفّتْهُمُ الْمَلاَئِكَةُ، وَذَكَرَهُمُ اللَّهُ فِيمَنْ عِنْدَهُ</w:t>
      </w:r>
    </w:p>
    <w:p w14:paraId="5E561D9B" w14:textId="297BA37A" w:rsidR="00566548" w:rsidRPr="00E4121A" w:rsidRDefault="00566548" w:rsidP="00E4121A">
      <w:pPr>
        <w:spacing w:after="0" w:line="276" w:lineRule="auto"/>
        <w:jc w:val="both"/>
        <w:rPr>
          <w:rFonts w:asciiTheme="majorBidi" w:hAnsiTheme="majorBidi" w:cstheme="majorBidi"/>
          <w:b/>
          <w:bCs/>
          <w:i/>
          <w:iCs/>
        </w:rPr>
      </w:pPr>
      <w:r w:rsidRPr="00E4121A">
        <w:rPr>
          <w:rFonts w:ascii="Traditional Arabic" w:hAnsi="Traditional Arabic" w:cs="Traditional Arabic"/>
          <w:b/>
          <w:bCs/>
          <w:sz w:val="30"/>
          <w:szCs w:val="30"/>
        </w:rPr>
        <w:t xml:space="preserve"> </w:t>
      </w:r>
      <w:r w:rsidR="00E4121A">
        <w:rPr>
          <w:rFonts w:ascii="Traditional Arabic" w:hAnsi="Traditional Arabic" w:cs="Traditional Arabic"/>
          <w:b/>
          <w:bCs/>
          <w:sz w:val="30"/>
          <w:szCs w:val="30"/>
        </w:rPr>
        <w:tab/>
      </w:r>
      <w:r w:rsidRPr="00E4121A">
        <w:rPr>
          <w:rFonts w:asciiTheme="majorBidi" w:hAnsiTheme="majorBidi" w:cstheme="majorBidi"/>
          <w:sz w:val="30"/>
          <w:szCs w:val="30"/>
        </w:rPr>
        <w:t>Efendimiz (</w:t>
      </w:r>
      <w:proofErr w:type="spellStart"/>
      <w:r w:rsidRPr="00E4121A">
        <w:rPr>
          <w:rFonts w:asciiTheme="majorBidi" w:hAnsiTheme="majorBidi" w:cstheme="majorBidi"/>
          <w:sz w:val="30"/>
          <w:szCs w:val="30"/>
        </w:rPr>
        <w:t>s.a.s</w:t>
      </w:r>
      <w:proofErr w:type="spellEnd"/>
      <w:r w:rsidRPr="00E4121A">
        <w:rPr>
          <w:rFonts w:asciiTheme="majorBidi" w:hAnsiTheme="majorBidi" w:cstheme="majorBidi"/>
          <w:sz w:val="30"/>
          <w:szCs w:val="30"/>
        </w:rPr>
        <w:t xml:space="preserve">) buyurdular ki: </w:t>
      </w:r>
      <w:r w:rsidRPr="00350A12">
        <w:rPr>
          <w:rFonts w:asciiTheme="majorBidi" w:hAnsiTheme="majorBidi" w:cstheme="majorBidi"/>
          <w:b/>
          <w:bCs/>
          <w:sz w:val="30"/>
          <w:szCs w:val="30"/>
        </w:rPr>
        <w:t xml:space="preserve">"Bir grup, </w:t>
      </w:r>
      <w:proofErr w:type="spellStart"/>
      <w:r w:rsidRPr="00350A12">
        <w:rPr>
          <w:rFonts w:asciiTheme="majorBidi" w:hAnsiTheme="majorBidi" w:cstheme="majorBidi"/>
          <w:b/>
          <w:bCs/>
          <w:sz w:val="30"/>
          <w:szCs w:val="30"/>
        </w:rPr>
        <w:t>Kitâbullah'ı</w:t>
      </w:r>
      <w:proofErr w:type="spellEnd"/>
      <w:r w:rsidRPr="00350A12">
        <w:rPr>
          <w:rFonts w:asciiTheme="majorBidi" w:hAnsiTheme="majorBidi" w:cstheme="majorBidi"/>
          <w:b/>
          <w:bCs/>
          <w:sz w:val="30"/>
          <w:szCs w:val="30"/>
        </w:rPr>
        <w:t xml:space="preserve"> okuyup ondan ders almak üzere Allah'ın evlerinden birinde bir araya gelecek olsalar, mutlaka üzerlerine sekine iner ve onları Allah'ın rahmeti bürür. Melekler de kanatlarıyla sararlar. Allah, onları, yanında bulunan yüce cemaatte anar."</w:t>
      </w:r>
      <w:r w:rsidRPr="00E4121A">
        <w:rPr>
          <w:rFonts w:asciiTheme="majorBidi" w:hAnsiTheme="majorBidi" w:cstheme="majorBidi"/>
          <w:sz w:val="30"/>
          <w:szCs w:val="30"/>
        </w:rPr>
        <w:t xml:space="preserve"> </w:t>
      </w:r>
      <w:r w:rsidRPr="00E4121A">
        <w:rPr>
          <w:rFonts w:asciiTheme="majorBidi" w:hAnsiTheme="majorBidi" w:cstheme="majorBidi"/>
          <w:b/>
          <w:bCs/>
          <w:i/>
          <w:iCs/>
        </w:rPr>
        <w:t>(Müslim, Zikir 38, Ebû Dâvud, Salât 349)</w:t>
      </w:r>
    </w:p>
    <w:p w14:paraId="4BA71261" w14:textId="27E690A6" w:rsidR="00156DC8" w:rsidRPr="00E4121A" w:rsidRDefault="00DC60F0"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1940BD" w:rsidRPr="00E4121A">
        <w:rPr>
          <w:rFonts w:asciiTheme="majorBidi" w:hAnsiTheme="majorBidi" w:cstheme="majorBidi"/>
          <w:sz w:val="30"/>
          <w:szCs w:val="30"/>
        </w:rPr>
        <w:t xml:space="preserve"> </w:t>
      </w:r>
      <w:r w:rsidR="00156DC8" w:rsidRPr="00E4121A">
        <w:rPr>
          <w:rFonts w:asciiTheme="majorBidi" w:hAnsiTheme="majorBidi" w:cstheme="majorBidi"/>
          <w:sz w:val="30"/>
          <w:szCs w:val="30"/>
        </w:rPr>
        <w:t xml:space="preserve">Hutbemiz </w:t>
      </w:r>
      <w:r w:rsidR="00156DC8" w:rsidRPr="00E4121A">
        <w:rPr>
          <w:rFonts w:asciiTheme="majorBidi" w:hAnsiTheme="majorBidi" w:cstheme="majorBidi"/>
          <w:b/>
          <w:bCs/>
          <w:sz w:val="30"/>
          <w:szCs w:val="30"/>
        </w:rPr>
        <w:t>“Manevi hayatımız adına kampların önemi”</w:t>
      </w:r>
      <w:r w:rsidR="00156DC8" w:rsidRPr="00E4121A">
        <w:rPr>
          <w:rFonts w:asciiTheme="majorBidi" w:hAnsiTheme="majorBidi" w:cstheme="majorBidi"/>
          <w:sz w:val="30"/>
          <w:szCs w:val="30"/>
        </w:rPr>
        <w:t xml:space="preserve"> hakkındadır. </w:t>
      </w:r>
    </w:p>
    <w:p w14:paraId="4CE17F35" w14:textId="62A0FD77" w:rsidR="00156DC8" w:rsidRPr="00E4121A" w:rsidRDefault="00156DC8"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DC60F0" w:rsidRPr="00E4121A">
        <w:rPr>
          <w:rFonts w:asciiTheme="majorBidi" w:hAnsiTheme="majorBidi" w:cstheme="majorBidi"/>
          <w:sz w:val="30"/>
          <w:szCs w:val="30"/>
        </w:rPr>
        <w:t xml:space="preserve"> </w:t>
      </w:r>
      <w:r w:rsidRPr="00E4121A">
        <w:rPr>
          <w:rFonts w:asciiTheme="majorBidi" w:hAnsiTheme="majorBidi" w:cstheme="majorBidi"/>
          <w:sz w:val="30"/>
          <w:szCs w:val="30"/>
        </w:rPr>
        <w:t>Tarih boyunca bütün peygamberler, tefekkür, ibadet ve manevî arınma amacıyla</w:t>
      </w:r>
      <w:r w:rsidR="00AB7504" w:rsidRPr="00E4121A">
        <w:rPr>
          <w:rFonts w:asciiTheme="majorBidi" w:hAnsiTheme="majorBidi" w:cstheme="majorBidi"/>
          <w:sz w:val="30"/>
          <w:szCs w:val="30"/>
        </w:rPr>
        <w:t>,</w:t>
      </w:r>
      <w:r w:rsidRPr="00E4121A">
        <w:rPr>
          <w:rFonts w:asciiTheme="majorBidi" w:hAnsiTheme="majorBidi" w:cstheme="majorBidi"/>
          <w:sz w:val="30"/>
          <w:szCs w:val="30"/>
        </w:rPr>
        <w:t xml:space="preserve"> zaman zaman toplumun gürültüsünden uzaklaşarak bir nevi kamp hayatı yaşamışlardır. Hz. Musa (aleyhisselâm), ilahî vahye hazırlanmak ve Rabbine yakınlaşmak için Tur Dağı’nda kırk gün geçirmiştir. </w:t>
      </w:r>
    </w:p>
    <w:p w14:paraId="787DE67E" w14:textId="5FFBAEAF" w:rsidR="00156DC8" w:rsidRPr="00E4121A" w:rsidRDefault="00156DC8"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B12D31" w:rsidRPr="00E4121A">
        <w:rPr>
          <w:rFonts w:asciiTheme="majorBidi" w:hAnsiTheme="majorBidi" w:cstheme="majorBidi"/>
          <w:sz w:val="30"/>
          <w:szCs w:val="30"/>
        </w:rPr>
        <w:t xml:space="preserve"> </w:t>
      </w:r>
      <w:r w:rsidR="00DC60F0" w:rsidRPr="00E4121A">
        <w:rPr>
          <w:rFonts w:asciiTheme="majorBidi" w:hAnsiTheme="majorBidi" w:cstheme="majorBidi"/>
          <w:sz w:val="30"/>
          <w:szCs w:val="30"/>
        </w:rPr>
        <w:t xml:space="preserve"> </w:t>
      </w:r>
      <w:r w:rsidRPr="00E4121A">
        <w:rPr>
          <w:rFonts w:asciiTheme="majorBidi" w:hAnsiTheme="majorBidi" w:cstheme="majorBidi"/>
          <w:sz w:val="30"/>
          <w:szCs w:val="30"/>
        </w:rPr>
        <w:t xml:space="preserve">İnsanlığın İftihar Tablosu Hz. Muhammed (sallallâhu aleyhi ve sellem) ise peygamberlikten önce Mekke’deki Nur Dağı’nda Hira sultanlığında günlerce, bazen bir aydan fazla süreyle tefekkür ve ibadetle meşgul olmuştur. Medine döneminde de </w:t>
      </w:r>
      <w:r w:rsidRPr="00E4121A">
        <w:rPr>
          <w:rFonts w:asciiTheme="majorBidi" w:hAnsiTheme="majorBidi" w:cstheme="majorBidi"/>
          <w:b/>
          <w:bCs/>
          <w:sz w:val="30"/>
          <w:szCs w:val="30"/>
        </w:rPr>
        <w:t>her Ramazan on gün itikâfa girerek</w:t>
      </w:r>
      <w:r w:rsidRPr="00E4121A">
        <w:rPr>
          <w:rFonts w:asciiTheme="majorBidi" w:hAnsiTheme="majorBidi" w:cstheme="majorBidi"/>
          <w:sz w:val="30"/>
          <w:szCs w:val="30"/>
        </w:rPr>
        <w:t xml:space="preserve"> </w:t>
      </w:r>
      <w:r w:rsidRPr="00E4121A">
        <w:rPr>
          <w:rFonts w:asciiTheme="majorBidi" w:hAnsiTheme="majorBidi" w:cstheme="majorBidi"/>
          <w:sz w:val="30"/>
          <w:szCs w:val="30"/>
        </w:rPr>
        <w:lastRenderedPageBreak/>
        <w:t xml:space="preserve">ümmetine manevî kampın en güzel örneğini göstermiş; erkekleri ve </w:t>
      </w:r>
      <w:r w:rsidR="00E4121A" w:rsidRPr="00E4121A">
        <w:rPr>
          <w:rFonts w:asciiTheme="majorBidi" w:hAnsiTheme="majorBidi" w:cstheme="majorBidi"/>
          <w:sz w:val="30"/>
          <w:szCs w:val="30"/>
        </w:rPr>
        <w:t>kadınları bu</w:t>
      </w:r>
      <w:r w:rsidRPr="00E4121A">
        <w:rPr>
          <w:rFonts w:asciiTheme="majorBidi" w:hAnsiTheme="majorBidi" w:cstheme="majorBidi"/>
          <w:sz w:val="30"/>
          <w:szCs w:val="30"/>
        </w:rPr>
        <w:t xml:space="preserve"> ibadete teşvik etmiştir.    </w:t>
      </w:r>
    </w:p>
    <w:p w14:paraId="1B784C8E" w14:textId="08D59E4C" w:rsidR="00156DC8" w:rsidRPr="00E4121A" w:rsidRDefault="00156DC8"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B12D31" w:rsidRPr="00E4121A">
        <w:rPr>
          <w:rFonts w:asciiTheme="majorBidi" w:hAnsiTheme="majorBidi" w:cstheme="majorBidi"/>
          <w:sz w:val="30"/>
          <w:szCs w:val="30"/>
        </w:rPr>
        <w:t xml:space="preserve"> </w:t>
      </w:r>
      <w:r w:rsidR="00DC60F0" w:rsidRPr="00E4121A">
        <w:rPr>
          <w:rFonts w:asciiTheme="majorBidi" w:hAnsiTheme="majorBidi" w:cstheme="majorBidi"/>
          <w:sz w:val="30"/>
          <w:szCs w:val="30"/>
        </w:rPr>
        <w:t xml:space="preserve"> </w:t>
      </w:r>
      <w:r w:rsidRPr="00E4121A">
        <w:rPr>
          <w:rFonts w:asciiTheme="majorBidi" w:hAnsiTheme="majorBidi" w:cstheme="majorBidi"/>
          <w:sz w:val="30"/>
          <w:szCs w:val="30"/>
        </w:rPr>
        <w:t xml:space="preserve">Günümüzün manevî rehberleri de aynı ihtiyaca dikkat çekmişlerdir. Nitekim çağın önemli irşat önderlerinden biri, önce yılda bir veya iki ay, daha sonraki dönemlerde bir ay, hayatının son yıllarında ise </w:t>
      </w:r>
      <w:r w:rsidRPr="00E4121A">
        <w:rPr>
          <w:rFonts w:asciiTheme="majorBidi" w:hAnsiTheme="majorBidi" w:cstheme="majorBidi"/>
          <w:b/>
          <w:bCs/>
          <w:sz w:val="30"/>
          <w:szCs w:val="30"/>
        </w:rPr>
        <w:t>genç-ihtiyar, kadın-erkek herkese</w:t>
      </w:r>
      <w:r w:rsidR="00AB7504" w:rsidRPr="00E4121A">
        <w:rPr>
          <w:rFonts w:asciiTheme="majorBidi" w:hAnsiTheme="majorBidi" w:cstheme="majorBidi"/>
          <w:b/>
          <w:bCs/>
          <w:sz w:val="30"/>
          <w:szCs w:val="30"/>
        </w:rPr>
        <w:t>;</w:t>
      </w:r>
      <w:r w:rsidRPr="00E4121A">
        <w:rPr>
          <w:rFonts w:asciiTheme="majorBidi" w:hAnsiTheme="majorBidi" w:cstheme="majorBidi"/>
          <w:b/>
          <w:bCs/>
          <w:sz w:val="30"/>
          <w:szCs w:val="30"/>
        </w:rPr>
        <w:t xml:space="preserve"> </w:t>
      </w:r>
      <w:r w:rsidRPr="00E4121A">
        <w:rPr>
          <w:rFonts w:asciiTheme="majorBidi" w:hAnsiTheme="majorBidi" w:cstheme="majorBidi"/>
          <w:sz w:val="30"/>
          <w:szCs w:val="30"/>
        </w:rPr>
        <w:t>senenin en az on gününü ilim, ibadet, tefekkür ve muhasebe ile geçireceği manevî kamplara ayırmasını tavsiye etmiştir.</w:t>
      </w:r>
    </w:p>
    <w:p w14:paraId="00A80C83" w14:textId="791864C8" w:rsidR="00156DC8" w:rsidRPr="00E4121A" w:rsidRDefault="00156DC8" w:rsidP="00E4121A">
      <w:pPr>
        <w:spacing w:after="0" w:line="276" w:lineRule="auto"/>
        <w:jc w:val="both"/>
        <w:rPr>
          <w:rFonts w:asciiTheme="majorBidi" w:hAnsiTheme="majorBidi" w:cstheme="majorBidi"/>
          <w:b/>
          <w:bCs/>
          <w:sz w:val="30"/>
          <w:szCs w:val="30"/>
        </w:rPr>
      </w:pPr>
      <w:r w:rsidRPr="00E4121A">
        <w:rPr>
          <w:rFonts w:asciiTheme="majorBidi" w:hAnsiTheme="majorBidi" w:cstheme="majorBidi"/>
          <w:sz w:val="30"/>
          <w:szCs w:val="30"/>
        </w:rPr>
        <w:t xml:space="preserve">     </w:t>
      </w:r>
      <w:r w:rsidR="00B12D31" w:rsidRPr="00E4121A">
        <w:rPr>
          <w:rFonts w:asciiTheme="majorBidi" w:hAnsiTheme="majorBidi" w:cstheme="majorBidi"/>
          <w:sz w:val="30"/>
          <w:szCs w:val="30"/>
        </w:rPr>
        <w:t xml:space="preserve"> </w:t>
      </w:r>
      <w:r w:rsidRPr="00E4121A">
        <w:rPr>
          <w:rFonts w:asciiTheme="majorBidi" w:hAnsiTheme="majorBidi" w:cstheme="majorBidi"/>
          <w:b/>
          <w:bCs/>
          <w:sz w:val="30"/>
          <w:szCs w:val="30"/>
        </w:rPr>
        <w:t xml:space="preserve">Aziz Müminler! </w:t>
      </w:r>
    </w:p>
    <w:p w14:paraId="1BE9FAA9" w14:textId="6EB66E74" w:rsidR="00474CCD" w:rsidRPr="00E4121A" w:rsidRDefault="00156DC8"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B12D31" w:rsidRPr="00E4121A">
        <w:rPr>
          <w:rFonts w:asciiTheme="majorBidi" w:hAnsiTheme="majorBidi" w:cstheme="majorBidi"/>
          <w:sz w:val="30"/>
          <w:szCs w:val="30"/>
        </w:rPr>
        <w:t xml:space="preserve"> </w:t>
      </w:r>
      <w:r w:rsidRPr="00E4121A">
        <w:rPr>
          <w:rFonts w:asciiTheme="majorBidi" w:hAnsiTheme="majorBidi" w:cstheme="majorBidi"/>
          <w:sz w:val="30"/>
          <w:szCs w:val="30"/>
        </w:rPr>
        <w:t xml:space="preserve"> İslam’ın istediği hayat, insanlardan kaçmak değil; insanların içinde kalarak </w:t>
      </w:r>
      <w:proofErr w:type="spellStart"/>
      <w:r w:rsidRPr="00E4121A">
        <w:rPr>
          <w:rFonts w:asciiTheme="majorBidi" w:hAnsiTheme="majorBidi" w:cstheme="majorBidi"/>
          <w:sz w:val="30"/>
          <w:szCs w:val="30"/>
        </w:rPr>
        <w:t>Hakk</w:t>
      </w:r>
      <w:proofErr w:type="spellEnd"/>
      <w:r w:rsidRPr="00E4121A">
        <w:rPr>
          <w:rFonts w:asciiTheme="majorBidi" w:hAnsiTheme="majorBidi" w:cstheme="majorBidi"/>
          <w:sz w:val="30"/>
          <w:szCs w:val="30"/>
        </w:rPr>
        <w:t xml:space="preserve"> ile beraber olmaktır. Peygamber Efendimiz (sallallâhu aleyhi ve sellem), insanların arasına karışıp onların sıkıntılarına sabreden müminin, toplumdan uzak yaşayan kimseden daha faziletli olduğunu bildirmiştir. Bununla birlikte, insanın manevi dünyasını koruması için zaman zaman asude mekânlarda, huzurlu ortamlarda bulunması da büyük bir ihtiyaçtır. </w:t>
      </w:r>
      <w:r w:rsidRPr="00E4121A">
        <w:rPr>
          <w:rFonts w:asciiTheme="majorBidi" w:hAnsiTheme="majorBidi" w:cstheme="majorBidi"/>
          <w:b/>
          <w:bCs/>
          <w:sz w:val="30"/>
          <w:szCs w:val="30"/>
        </w:rPr>
        <w:t>İşte bu noktada kamplar,</w:t>
      </w:r>
      <w:r w:rsidRPr="00E4121A">
        <w:rPr>
          <w:rFonts w:asciiTheme="majorBidi" w:hAnsiTheme="majorBidi" w:cstheme="majorBidi"/>
          <w:sz w:val="30"/>
          <w:szCs w:val="30"/>
        </w:rPr>
        <w:t xml:space="preserve"> okuma programları ve manevî buluşmalar önemli bir fırsat sunmaktadır. Bu programlar sadece dinlenme veya vakit geçirme faaliyetleri değildir. Aksine onlar, kalbin ve ruhun yeniden güç kazandığı, insanın kendisiyle yüzleştiği, eksiklerini gördüğü ve Rabbine yöneldiği bereketli zaman dilimleridir. </w:t>
      </w:r>
    </w:p>
    <w:p w14:paraId="63FB0CAF" w14:textId="77777777" w:rsidR="00350A12" w:rsidRDefault="00474CCD" w:rsidP="00E4121A">
      <w:pPr>
        <w:spacing w:after="0" w:line="276" w:lineRule="auto"/>
        <w:jc w:val="both"/>
        <w:rPr>
          <w:rFonts w:asciiTheme="majorBidi" w:hAnsiTheme="majorBidi" w:cstheme="majorBidi"/>
          <w:b/>
          <w:bCs/>
          <w:sz w:val="30"/>
          <w:szCs w:val="30"/>
        </w:rPr>
      </w:pPr>
      <w:r w:rsidRPr="00E4121A">
        <w:rPr>
          <w:rFonts w:asciiTheme="majorBidi" w:hAnsiTheme="majorBidi" w:cstheme="majorBidi"/>
          <w:sz w:val="30"/>
          <w:szCs w:val="30"/>
        </w:rPr>
        <w:t xml:space="preserve">      </w:t>
      </w:r>
      <w:r w:rsidR="00156DC8" w:rsidRPr="00E4121A">
        <w:rPr>
          <w:rFonts w:asciiTheme="majorBidi" w:hAnsiTheme="majorBidi" w:cstheme="majorBidi"/>
          <w:b/>
          <w:bCs/>
          <w:sz w:val="30"/>
          <w:szCs w:val="30"/>
        </w:rPr>
        <w:t xml:space="preserve">Bir kampın veya okuma programının değeri, orada geçirilen zamanın verimli kullanılmasıyla ortaya çıkar. </w:t>
      </w:r>
    </w:p>
    <w:p w14:paraId="5722A565" w14:textId="4E1A59FD" w:rsidR="00474CCD" w:rsidRPr="00E4121A" w:rsidRDefault="00156DC8"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lastRenderedPageBreak/>
        <w:t xml:space="preserve">Bu sebeple böyle programlar; </w:t>
      </w:r>
      <w:r w:rsidRPr="00E4121A">
        <w:rPr>
          <w:rFonts w:asciiTheme="majorBidi" w:hAnsiTheme="majorBidi" w:cstheme="majorBidi"/>
          <w:b/>
          <w:bCs/>
          <w:sz w:val="30"/>
          <w:szCs w:val="30"/>
        </w:rPr>
        <w:t>Kur’an tilaveti, dua, zikir, ilim, müzakere ve tefekkürle değerlendirilmelidir.</w:t>
      </w:r>
      <w:r w:rsidRPr="00E4121A">
        <w:rPr>
          <w:rFonts w:asciiTheme="majorBidi" w:hAnsiTheme="majorBidi" w:cstheme="majorBidi"/>
          <w:sz w:val="30"/>
          <w:szCs w:val="30"/>
        </w:rPr>
        <w:t xml:space="preserve"> Okunan her kitap, yapılan her müzakere ve öğrenilen her hakikat, insanın imanını kuvvetlendirir, ufkunu genişletir ve hizmet şuurunu artırır. Geçmişte gerçekleştirilen nice kamp programlarında gençler ve gönül insanları büyük fedakârlıklar içinde yaşamış, sade imkânlarla günlerini ilim ve ibadetle geçirmişlerdir. Gecelerini Kur’an okuyarak, dualar ederek ve Rabbine yalvararak ihya etmişlerdir. Bu samimiyet ve ihlas sayesinde o mütevazı mekânlar adeta birer maneviyat ocağı hâline gelmiştir. </w:t>
      </w:r>
    </w:p>
    <w:p w14:paraId="6EEF6383" w14:textId="6DB8173B" w:rsidR="008D57F6" w:rsidRPr="00E4121A" w:rsidRDefault="00A975DF"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156DC8" w:rsidRPr="00E4121A">
        <w:rPr>
          <w:rFonts w:asciiTheme="majorBidi" w:hAnsiTheme="majorBidi" w:cstheme="majorBidi"/>
          <w:sz w:val="30"/>
          <w:szCs w:val="30"/>
        </w:rPr>
        <w:t>Bugün her zamankinden daha fazla böyle programlara ihtiyaç duyuyoruz. Çünkü yaşadığımız çağda gözlerimizi, kulaklarımızı ve gönüllerimizi kirletecek pek çok unsur bulunmaktadır. Sokakta, iş yerinde, medyada ve dijital dünyada insanın maneviyatını zedeleyen sayısız tehlike vardır. İşte kamplar ve okuma programları, bu kirli ortamların etkisini azaltan birer manevî sera vazifesi görmektedir. İnsan kulluğunu yeniden hatırlar ve hayatına yeni bir yön verir. Bu programlarda kitap okuma</w:t>
      </w:r>
      <w:r w:rsidR="00620561">
        <w:rPr>
          <w:rFonts w:asciiTheme="majorBidi" w:hAnsiTheme="majorBidi" w:cstheme="majorBidi"/>
          <w:sz w:val="30"/>
          <w:szCs w:val="30"/>
        </w:rPr>
        <w:t>yla beraber</w:t>
      </w:r>
      <w:r w:rsidR="00350A12">
        <w:rPr>
          <w:rFonts w:asciiTheme="majorBidi" w:hAnsiTheme="majorBidi" w:cstheme="majorBidi"/>
          <w:sz w:val="30"/>
          <w:szCs w:val="30"/>
        </w:rPr>
        <w:t xml:space="preserve"> </w:t>
      </w:r>
      <w:r w:rsidR="00156DC8" w:rsidRPr="00E4121A">
        <w:rPr>
          <w:rFonts w:asciiTheme="majorBidi" w:hAnsiTheme="majorBidi" w:cstheme="majorBidi"/>
          <w:sz w:val="30"/>
          <w:szCs w:val="30"/>
        </w:rPr>
        <w:t xml:space="preserve">nefis muhasebesi yapılmalı, ibadetler artırılmalı ve kardeşlik duyguları güçlendirilmelidir. Boş ve faydasız sözlerden uzak durulmalı; zaman ilim,   tefekkür ve </w:t>
      </w:r>
      <w:proofErr w:type="spellStart"/>
      <w:r w:rsidR="00156DC8" w:rsidRPr="00E4121A">
        <w:rPr>
          <w:rFonts w:asciiTheme="majorBidi" w:hAnsiTheme="majorBidi" w:cstheme="majorBidi"/>
          <w:sz w:val="30"/>
          <w:szCs w:val="30"/>
        </w:rPr>
        <w:t>zikrullah</w:t>
      </w:r>
      <w:proofErr w:type="spellEnd"/>
      <w:r w:rsidR="00156DC8" w:rsidRPr="00E4121A">
        <w:rPr>
          <w:rFonts w:asciiTheme="majorBidi" w:hAnsiTheme="majorBidi" w:cstheme="majorBidi"/>
          <w:sz w:val="30"/>
          <w:szCs w:val="30"/>
        </w:rPr>
        <w:t xml:space="preserve"> ile değerlendirilmelidir. Çünkü Allah Teâlâ </w:t>
      </w:r>
      <w:r w:rsidR="00156DC8" w:rsidRPr="00E4121A">
        <w:rPr>
          <w:rFonts w:asciiTheme="majorBidi" w:hAnsiTheme="majorBidi" w:cstheme="majorBidi"/>
          <w:b/>
          <w:bCs/>
          <w:sz w:val="30"/>
          <w:szCs w:val="30"/>
        </w:rPr>
        <w:t>“Siz Beni anın ki; Ben de sizi anayım.”</w:t>
      </w:r>
      <w:r w:rsidR="00156DC8" w:rsidRPr="00E4121A">
        <w:rPr>
          <w:rFonts w:asciiTheme="majorBidi" w:hAnsiTheme="majorBidi" w:cstheme="majorBidi"/>
          <w:sz w:val="30"/>
          <w:szCs w:val="30"/>
        </w:rPr>
        <w:t xml:space="preserve"> </w:t>
      </w:r>
      <w:r w:rsidR="00D97B38" w:rsidRPr="00E4121A">
        <w:rPr>
          <w:rFonts w:asciiTheme="majorBidi" w:hAnsiTheme="majorBidi" w:cstheme="majorBidi"/>
          <w:sz w:val="30"/>
          <w:szCs w:val="30"/>
        </w:rPr>
        <w:t xml:space="preserve">Buyurmaktadır. </w:t>
      </w:r>
      <w:r w:rsidR="00156DC8" w:rsidRPr="00E4121A">
        <w:rPr>
          <w:rFonts w:asciiTheme="majorBidi" w:hAnsiTheme="majorBidi" w:cstheme="majorBidi"/>
          <w:sz w:val="30"/>
          <w:szCs w:val="30"/>
        </w:rPr>
        <w:t xml:space="preserve">Öyleyse fırsat buldukça çocuklarımızı, gençlerimizi ve kendimizi ilim, ibadet ve güzel ahlakın hâkim </w:t>
      </w:r>
      <w:r w:rsidR="00156DC8" w:rsidRPr="00E4121A">
        <w:rPr>
          <w:rFonts w:asciiTheme="majorBidi" w:hAnsiTheme="majorBidi" w:cstheme="majorBidi"/>
          <w:sz w:val="30"/>
          <w:szCs w:val="30"/>
        </w:rPr>
        <w:lastRenderedPageBreak/>
        <w:t xml:space="preserve">olduğu kamp ve okuma programlarına yönlendirelim. Peygamber efendimiz </w:t>
      </w:r>
      <w:r w:rsidR="00156DC8" w:rsidRPr="00E4121A">
        <w:rPr>
          <w:rFonts w:asciiTheme="majorBidi" w:hAnsiTheme="majorBidi" w:cstheme="majorBidi"/>
          <w:b/>
          <w:bCs/>
          <w:sz w:val="30"/>
          <w:szCs w:val="30"/>
        </w:rPr>
        <w:t>“Gerçek mücahit; Allah'a itaat yolunda nefsiyle mücadele eden kimsedir.”</w:t>
      </w:r>
      <w:r w:rsidR="00156DC8" w:rsidRPr="00E4121A">
        <w:rPr>
          <w:rFonts w:asciiTheme="majorBidi" w:hAnsiTheme="majorBidi" w:cstheme="majorBidi"/>
          <w:sz w:val="30"/>
          <w:szCs w:val="30"/>
        </w:rPr>
        <w:t xml:space="preserve"> buyurarak nefislerimizi ıslah etmeye davet </w:t>
      </w:r>
      <w:r w:rsidR="00C50FEF" w:rsidRPr="00E4121A">
        <w:rPr>
          <w:rFonts w:asciiTheme="majorBidi" w:hAnsiTheme="majorBidi" w:cstheme="majorBidi"/>
          <w:sz w:val="30"/>
          <w:szCs w:val="30"/>
        </w:rPr>
        <w:t>etmiştir</w:t>
      </w:r>
      <w:r w:rsidR="00156DC8" w:rsidRPr="00E4121A">
        <w:rPr>
          <w:rFonts w:asciiTheme="majorBidi" w:hAnsiTheme="majorBidi" w:cstheme="majorBidi"/>
          <w:sz w:val="30"/>
          <w:szCs w:val="30"/>
        </w:rPr>
        <w:t xml:space="preserve">. </w:t>
      </w:r>
      <w:r w:rsidRPr="00E4121A">
        <w:rPr>
          <w:rFonts w:asciiTheme="majorBidi" w:hAnsiTheme="majorBidi" w:cstheme="majorBidi"/>
          <w:b/>
          <w:bCs/>
          <w:i/>
          <w:iCs/>
        </w:rPr>
        <w:t xml:space="preserve">(Tirmizî, </w:t>
      </w:r>
      <w:proofErr w:type="spellStart"/>
      <w:r w:rsidRPr="00E4121A">
        <w:rPr>
          <w:rFonts w:asciiTheme="majorBidi" w:hAnsiTheme="majorBidi" w:cstheme="majorBidi"/>
          <w:b/>
          <w:bCs/>
          <w:i/>
          <w:iCs/>
        </w:rPr>
        <w:t>Fedâilü'l-Cihâd</w:t>
      </w:r>
      <w:proofErr w:type="spellEnd"/>
      <w:r w:rsidRPr="00E4121A">
        <w:rPr>
          <w:rFonts w:asciiTheme="majorBidi" w:hAnsiTheme="majorBidi" w:cstheme="majorBidi"/>
          <w:b/>
          <w:bCs/>
          <w:i/>
          <w:iCs/>
        </w:rPr>
        <w:t>, 2)</w:t>
      </w:r>
      <w:r w:rsidR="00156DC8" w:rsidRPr="00E4121A">
        <w:rPr>
          <w:rFonts w:asciiTheme="majorBidi" w:hAnsiTheme="majorBidi" w:cstheme="majorBidi"/>
          <w:sz w:val="30"/>
          <w:szCs w:val="30"/>
        </w:rPr>
        <w:t xml:space="preserve"> </w:t>
      </w:r>
      <w:r w:rsidR="00146868" w:rsidRPr="00E4121A">
        <w:rPr>
          <w:rFonts w:asciiTheme="majorBidi" w:hAnsiTheme="majorBidi" w:cstheme="majorBidi"/>
          <w:sz w:val="30"/>
          <w:szCs w:val="30"/>
        </w:rPr>
        <w:t>D</w:t>
      </w:r>
      <w:r w:rsidR="00C50FEF" w:rsidRPr="00E4121A">
        <w:rPr>
          <w:rFonts w:asciiTheme="majorBidi" w:hAnsiTheme="majorBidi" w:cstheme="majorBidi"/>
          <w:sz w:val="30"/>
          <w:szCs w:val="30"/>
        </w:rPr>
        <w:t>olayısıyla</w:t>
      </w:r>
      <w:r w:rsidR="00146868" w:rsidRPr="00E4121A">
        <w:rPr>
          <w:rFonts w:asciiTheme="majorBidi" w:hAnsiTheme="majorBidi" w:cstheme="majorBidi"/>
          <w:sz w:val="30"/>
          <w:szCs w:val="30"/>
        </w:rPr>
        <w:t xml:space="preserve"> </w:t>
      </w:r>
      <w:r w:rsidR="00350A12" w:rsidRPr="00E4121A">
        <w:rPr>
          <w:rFonts w:asciiTheme="majorBidi" w:hAnsiTheme="majorBidi" w:cstheme="majorBidi"/>
          <w:sz w:val="30"/>
          <w:szCs w:val="30"/>
        </w:rPr>
        <w:t>bizlerde bu</w:t>
      </w:r>
      <w:r w:rsidR="00C50FEF" w:rsidRPr="00E4121A">
        <w:rPr>
          <w:rFonts w:asciiTheme="majorBidi" w:hAnsiTheme="majorBidi" w:cstheme="majorBidi"/>
          <w:sz w:val="30"/>
          <w:szCs w:val="30"/>
        </w:rPr>
        <w:t xml:space="preserve"> programlarda, ruhlarımızı yenilemeye, imanımızı güçlendirmeye ve Rabbimize yaklaşmaya hususi bir gayret gösterelim.</w:t>
      </w:r>
    </w:p>
    <w:p w14:paraId="4FD21CB7" w14:textId="096A9FDC" w:rsidR="002C3D07" w:rsidRPr="00E4121A" w:rsidRDefault="002C3D07"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Hutbemizi </w:t>
      </w:r>
      <w:r w:rsidRPr="00E4121A">
        <w:rPr>
          <w:rFonts w:asciiTheme="majorBidi" w:hAnsiTheme="majorBidi" w:cstheme="majorBidi"/>
          <w:b/>
          <w:bCs/>
          <w:sz w:val="30"/>
          <w:szCs w:val="30"/>
        </w:rPr>
        <w:t xml:space="preserve">“Kamplarda Zaman” </w:t>
      </w:r>
      <w:r w:rsidRPr="00E4121A">
        <w:rPr>
          <w:rFonts w:asciiTheme="majorBidi" w:hAnsiTheme="majorBidi" w:cstheme="majorBidi"/>
          <w:sz w:val="30"/>
          <w:szCs w:val="30"/>
        </w:rPr>
        <w:t xml:space="preserve">makalesinden </w:t>
      </w:r>
      <w:r w:rsidR="00350A12" w:rsidRPr="00E4121A">
        <w:rPr>
          <w:rFonts w:asciiTheme="majorBidi" w:hAnsiTheme="majorBidi" w:cstheme="majorBidi"/>
          <w:sz w:val="30"/>
          <w:szCs w:val="30"/>
        </w:rPr>
        <w:t>birkaç</w:t>
      </w:r>
      <w:r w:rsidRPr="00E4121A">
        <w:rPr>
          <w:rFonts w:asciiTheme="majorBidi" w:hAnsiTheme="majorBidi" w:cstheme="majorBidi"/>
          <w:sz w:val="30"/>
          <w:szCs w:val="30"/>
        </w:rPr>
        <w:t xml:space="preserve"> paragraf ile bitirelim; </w:t>
      </w:r>
      <w:r w:rsidRPr="00E4121A">
        <w:rPr>
          <w:rFonts w:asciiTheme="majorBidi" w:hAnsiTheme="majorBidi" w:cstheme="majorBidi"/>
          <w:b/>
          <w:bCs/>
          <w:sz w:val="30"/>
          <w:szCs w:val="30"/>
        </w:rPr>
        <w:t>Kamp bence,</w:t>
      </w:r>
      <w:r w:rsidRPr="00E4121A">
        <w:rPr>
          <w:rFonts w:asciiTheme="majorBidi" w:hAnsiTheme="majorBidi" w:cstheme="majorBidi"/>
          <w:sz w:val="30"/>
          <w:szCs w:val="30"/>
        </w:rPr>
        <w:t xml:space="preserve">  şefkat ve muhabbetin tatlı tatlı esip durduğu bir mübarek bucaktı. Hepimiz orada, bir ruh kovanındaki arılar gibi, </w:t>
      </w:r>
      <w:r w:rsidRPr="00E4121A">
        <w:rPr>
          <w:rFonts w:asciiTheme="majorBidi" w:hAnsiTheme="majorBidi" w:cstheme="majorBidi"/>
          <w:b/>
          <w:bCs/>
          <w:sz w:val="30"/>
          <w:szCs w:val="30"/>
        </w:rPr>
        <w:t>bir elimiz çiçeklerde, bir elimiz de peteklerde</w:t>
      </w:r>
      <w:r w:rsidRPr="00E4121A">
        <w:rPr>
          <w:rFonts w:asciiTheme="majorBidi" w:hAnsiTheme="majorBidi" w:cstheme="majorBidi"/>
          <w:sz w:val="30"/>
          <w:szCs w:val="30"/>
        </w:rPr>
        <w:t xml:space="preserve">, </w:t>
      </w:r>
      <w:r w:rsidRPr="00E4121A">
        <w:rPr>
          <w:rFonts w:asciiTheme="majorBidi" w:hAnsiTheme="majorBidi" w:cstheme="majorBidi"/>
          <w:b/>
          <w:bCs/>
          <w:sz w:val="30"/>
          <w:szCs w:val="30"/>
        </w:rPr>
        <w:t>çiçek özü ve</w:t>
      </w:r>
      <w:r w:rsidRPr="00E4121A">
        <w:rPr>
          <w:rFonts w:asciiTheme="majorBidi" w:hAnsiTheme="majorBidi" w:cstheme="majorBidi"/>
          <w:sz w:val="30"/>
          <w:szCs w:val="30"/>
        </w:rPr>
        <w:t xml:space="preserve"> </w:t>
      </w:r>
      <w:r w:rsidRPr="00E4121A">
        <w:rPr>
          <w:rFonts w:asciiTheme="majorBidi" w:hAnsiTheme="majorBidi" w:cstheme="majorBidi"/>
          <w:b/>
          <w:bCs/>
          <w:sz w:val="30"/>
          <w:szCs w:val="30"/>
        </w:rPr>
        <w:t>bal arası</w:t>
      </w:r>
      <w:r w:rsidRPr="00E4121A">
        <w:rPr>
          <w:rFonts w:asciiTheme="majorBidi" w:hAnsiTheme="majorBidi" w:cstheme="majorBidi"/>
          <w:sz w:val="30"/>
          <w:szCs w:val="30"/>
        </w:rPr>
        <w:t xml:space="preserve"> gelip giderdik. Bu duygu ve düşünce, ruhumuzla öyle kaynaşıp bütünleşmişti ki</w:t>
      </w:r>
      <w:r w:rsidRPr="00E4121A">
        <w:rPr>
          <w:rFonts w:asciiTheme="majorBidi" w:hAnsiTheme="majorBidi" w:cstheme="majorBidi"/>
          <w:b/>
          <w:bCs/>
          <w:sz w:val="30"/>
          <w:szCs w:val="30"/>
        </w:rPr>
        <w:t>;</w:t>
      </w:r>
      <w:r w:rsidRPr="00E4121A">
        <w:rPr>
          <w:rFonts w:asciiTheme="majorBidi" w:hAnsiTheme="majorBidi" w:cstheme="majorBidi"/>
          <w:sz w:val="30"/>
          <w:szCs w:val="30"/>
        </w:rPr>
        <w:t xml:space="preserve"> </w:t>
      </w:r>
      <w:r w:rsidRPr="00E4121A">
        <w:rPr>
          <w:rFonts w:asciiTheme="majorBidi" w:hAnsiTheme="majorBidi" w:cstheme="majorBidi"/>
          <w:b/>
          <w:bCs/>
          <w:sz w:val="30"/>
          <w:szCs w:val="30"/>
        </w:rPr>
        <w:t>aradan bunca yıl geçmiş olmasına rağmen, ben hâlâ, o günleri bütün kalbimde, bütün canımda, bütün benliğimde dipdiri hissetmekteyim</w:t>
      </w:r>
      <w:r w:rsidRPr="00E4121A">
        <w:rPr>
          <w:rFonts w:asciiTheme="majorBidi" w:hAnsiTheme="majorBidi" w:cstheme="majorBidi"/>
          <w:sz w:val="30"/>
          <w:szCs w:val="30"/>
        </w:rPr>
        <w:t>.</w:t>
      </w:r>
    </w:p>
    <w:p w14:paraId="240CEB15" w14:textId="49A4FFD1" w:rsidR="002C3D07" w:rsidRPr="00E4121A" w:rsidRDefault="002C3D07" w:rsidP="00E4121A">
      <w:pPr>
        <w:spacing w:after="0" w:line="276" w:lineRule="auto"/>
        <w:jc w:val="both"/>
        <w:rPr>
          <w:rFonts w:asciiTheme="majorBidi" w:hAnsiTheme="majorBidi" w:cstheme="majorBidi"/>
          <w:sz w:val="30"/>
          <w:szCs w:val="30"/>
        </w:rPr>
      </w:pPr>
      <w:r w:rsidRPr="00E4121A">
        <w:rPr>
          <w:rFonts w:asciiTheme="majorBidi" w:hAnsiTheme="majorBidi" w:cstheme="majorBidi"/>
          <w:b/>
          <w:bCs/>
          <w:sz w:val="30"/>
          <w:szCs w:val="30"/>
        </w:rPr>
        <w:t xml:space="preserve">    Ben,</w:t>
      </w:r>
      <w:r w:rsidRPr="00E4121A">
        <w:rPr>
          <w:rFonts w:asciiTheme="majorBidi" w:hAnsiTheme="majorBidi" w:cstheme="majorBidi"/>
          <w:sz w:val="30"/>
          <w:szCs w:val="30"/>
        </w:rPr>
        <w:t xml:space="preserve"> böyle nurlu ve bereketli bir geçmişin</w:t>
      </w:r>
      <w:r w:rsidRPr="00E4121A">
        <w:rPr>
          <w:rFonts w:asciiTheme="majorBidi" w:hAnsiTheme="majorBidi" w:cstheme="majorBidi"/>
          <w:b/>
          <w:bCs/>
          <w:sz w:val="30"/>
          <w:szCs w:val="30"/>
        </w:rPr>
        <w:t>,</w:t>
      </w:r>
      <w:r w:rsidRPr="00E4121A">
        <w:rPr>
          <w:rFonts w:asciiTheme="majorBidi" w:hAnsiTheme="majorBidi" w:cstheme="majorBidi"/>
          <w:sz w:val="30"/>
          <w:szCs w:val="30"/>
        </w:rPr>
        <w:t xml:space="preserve"> ziyan olacağına inanmak istemiyorum</w:t>
      </w:r>
      <w:r w:rsidRPr="00E4121A">
        <w:rPr>
          <w:rFonts w:asciiTheme="majorBidi" w:hAnsiTheme="majorBidi" w:cstheme="majorBidi"/>
          <w:b/>
          <w:bCs/>
          <w:sz w:val="30"/>
          <w:szCs w:val="30"/>
        </w:rPr>
        <w:t>.</w:t>
      </w:r>
      <w:r w:rsidRPr="00E4121A">
        <w:rPr>
          <w:rFonts w:asciiTheme="majorBidi" w:hAnsiTheme="majorBidi" w:cstheme="majorBidi"/>
          <w:sz w:val="30"/>
          <w:szCs w:val="30"/>
        </w:rPr>
        <w:t xml:space="preserve"> </w:t>
      </w:r>
      <w:r w:rsidRPr="00E4121A">
        <w:rPr>
          <w:rFonts w:asciiTheme="majorBidi" w:hAnsiTheme="majorBidi" w:cstheme="majorBidi"/>
          <w:b/>
          <w:bCs/>
          <w:sz w:val="30"/>
          <w:szCs w:val="30"/>
        </w:rPr>
        <w:t>Zira,</w:t>
      </w:r>
      <w:r w:rsidRPr="00E4121A">
        <w:rPr>
          <w:rFonts w:asciiTheme="majorBidi" w:hAnsiTheme="majorBidi" w:cstheme="majorBidi"/>
          <w:sz w:val="30"/>
          <w:szCs w:val="30"/>
        </w:rPr>
        <w:t xml:space="preserve"> o günler, dar bir zaman dilimi içinde geçip gitse </w:t>
      </w:r>
      <w:r w:rsidR="00350A12" w:rsidRPr="00E4121A">
        <w:rPr>
          <w:rFonts w:asciiTheme="majorBidi" w:hAnsiTheme="majorBidi" w:cstheme="majorBidi"/>
          <w:sz w:val="30"/>
          <w:szCs w:val="30"/>
        </w:rPr>
        <w:t>de</w:t>
      </w:r>
      <w:r w:rsidRPr="00E4121A">
        <w:rPr>
          <w:rFonts w:asciiTheme="majorBidi" w:hAnsiTheme="majorBidi" w:cstheme="majorBidi"/>
          <w:sz w:val="30"/>
          <w:szCs w:val="30"/>
        </w:rPr>
        <w:t xml:space="preserve"> bizim için bütün bir geçmişi gözetleme kuşağı ve bütün bir geleceğin de rüyalarının görüldüğü </w:t>
      </w:r>
      <w:proofErr w:type="spellStart"/>
      <w:r w:rsidRPr="00E4121A">
        <w:rPr>
          <w:rFonts w:asciiTheme="majorBidi" w:hAnsiTheme="majorBidi" w:cstheme="majorBidi"/>
          <w:b/>
          <w:bCs/>
          <w:sz w:val="30"/>
          <w:szCs w:val="30"/>
        </w:rPr>
        <w:t>berzahî</w:t>
      </w:r>
      <w:proofErr w:type="spellEnd"/>
      <w:r w:rsidRPr="00E4121A">
        <w:rPr>
          <w:rFonts w:asciiTheme="majorBidi" w:hAnsiTheme="majorBidi" w:cstheme="majorBidi"/>
          <w:b/>
          <w:bCs/>
          <w:sz w:val="30"/>
          <w:szCs w:val="30"/>
        </w:rPr>
        <w:t xml:space="preserve"> haritalar olmuştu.</w:t>
      </w:r>
    </w:p>
    <w:p w14:paraId="1EA33AF4" w14:textId="79F174AD" w:rsidR="002C3D07" w:rsidRPr="00E4121A" w:rsidRDefault="002C3D07"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Şimdi, ruhumdaki her hatırayı karıştırdıkça görüyorum ki; </w:t>
      </w:r>
      <w:r w:rsidRPr="00E4121A">
        <w:rPr>
          <w:rFonts w:asciiTheme="majorBidi" w:hAnsiTheme="majorBidi" w:cstheme="majorBidi"/>
          <w:b/>
          <w:bCs/>
          <w:sz w:val="30"/>
          <w:szCs w:val="30"/>
        </w:rPr>
        <w:t>o yumuşak, şefkatli, sihirli, şiirli günler,</w:t>
      </w:r>
      <w:r w:rsidRPr="00E4121A">
        <w:rPr>
          <w:rFonts w:asciiTheme="majorBidi" w:hAnsiTheme="majorBidi" w:cstheme="majorBidi"/>
          <w:sz w:val="30"/>
          <w:szCs w:val="30"/>
        </w:rPr>
        <w:t xml:space="preserve"> hâlâ içimde </w:t>
      </w:r>
      <w:r w:rsidRPr="00E4121A">
        <w:rPr>
          <w:rFonts w:asciiTheme="majorBidi" w:hAnsiTheme="majorBidi" w:cstheme="majorBidi"/>
          <w:b/>
          <w:bCs/>
          <w:sz w:val="30"/>
          <w:szCs w:val="30"/>
        </w:rPr>
        <w:t>dipdiri</w:t>
      </w:r>
      <w:r w:rsidRPr="00E4121A">
        <w:rPr>
          <w:rFonts w:asciiTheme="majorBidi" w:hAnsiTheme="majorBidi" w:cstheme="majorBidi"/>
          <w:sz w:val="30"/>
          <w:szCs w:val="30"/>
        </w:rPr>
        <w:t xml:space="preserve"> </w:t>
      </w:r>
      <w:r w:rsidRPr="00E4121A">
        <w:rPr>
          <w:rFonts w:asciiTheme="majorBidi" w:hAnsiTheme="majorBidi" w:cstheme="majorBidi"/>
          <w:b/>
          <w:bCs/>
          <w:sz w:val="30"/>
          <w:szCs w:val="30"/>
        </w:rPr>
        <w:t xml:space="preserve">ve mevsim tanımadan tomurcuk </w:t>
      </w:r>
      <w:proofErr w:type="spellStart"/>
      <w:r w:rsidRPr="00E4121A">
        <w:rPr>
          <w:rFonts w:asciiTheme="majorBidi" w:hAnsiTheme="majorBidi" w:cstheme="majorBidi"/>
          <w:b/>
          <w:bCs/>
          <w:sz w:val="30"/>
          <w:szCs w:val="30"/>
        </w:rPr>
        <w:t>tomurcuk</w:t>
      </w:r>
      <w:proofErr w:type="spellEnd"/>
      <w:r w:rsidRPr="00E4121A">
        <w:rPr>
          <w:rFonts w:asciiTheme="majorBidi" w:hAnsiTheme="majorBidi" w:cstheme="majorBidi"/>
          <w:b/>
          <w:bCs/>
          <w:sz w:val="30"/>
          <w:szCs w:val="30"/>
        </w:rPr>
        <w:t xml:space="preserve"> açılan güller gibi,</w:t>
      </w:r>
      <w:r w:rsidRPr="00E4121A">
        <w:rPr>
          <w:rFonts w:asciiTheme="majorBidi" w:hAnsiTheme="majorBidi" w:cstheme="majorBidi"/>
          <w:sz w:val="30"/>
          <w:szCs w:val="30"/>
        </w:rPr>
        <w:t xml:space="preserve"> hiç durmadan solar solmaz hemen yeniden </w:t>
      </w:r>
      <w:r w:rsidRPr="00E4121A">
        <w:rPr>
          <w:rFonts w:asciiTheme="majorBidi" w:hAnsiTheme="majorBidi" w:cstheme="majorBidi"/>
          <w:b/>
          <w:bCs/>
          <w:sz w:val="30"/>
          <w:szCs w:val="30"/>
        </w:rPr>
        <w:t>açılıyor,</w:t>
      </w:r>
      <w:r w:rsidRPr="00E4121A">
        <w:rPr>
          <w:rFonts w:asciiTheme="majorBidi" w:hAnsiTheme="majorBidi" w:cstheme="majorBidi"/>
          <w:sz w:val="30"/>
          <w:szCs w:val="30"/>
        </w:rPr>
        <w:t xml:space="preserve"> ruhumda en romantik duyguları </w:t>
      </w:r>
      <w:r w:rsidRPr="00E4121A">
        <w:rPr>
          <w:rFonts w:asciiTheme="majorBidi" w:hAnsiTheme="majorBidi" w:cstheme="majorBidi"/>
          <w:b/>
          <w:bCs/>
          <w:sz w:val="30"/>
          <w:szCs w:val="30"/>
        </w:rPr>
        <w:t xml:space="preserve">tutuşturuyor </w:t>
      </w:r>
      <w:r w:rsidRPr="00E4121A">
        <w:rPr>
          <w:rFonts w:asciiTheme="majorBidi" w:hAnsiTheme="majorBidi" w:cstheme="majorBidi"/>
          <w:sz w:val="30"/>
          <w:szCs w:val="30"/>
        </w:rPr>
        <w:t xml:space="preserve">ve zaman </w:t>
      </w:r>
      <w:r w:rsidRPr="00E4121A">
        <w:rPr>
          <w:rFonts w:asciiTheme="majorBidi" w:hAnsiTheme="majorBidi" w:cstheme="majorBidi"/>
          <w:sz w:val="30"/>
          <w:szCs w:val="30"/>
        </w:rPr>
        <w:lastRenderedPageBreak/>
        <w:t>zaman hatıraları öyle canlandırıyor</w:t>
      </w:r>
      <w:r w:rsidRPr="00E4121A">
        <w:rPr>
          <w:rFonts w:asciiTheme="majorBidi" w:hAnsiTheme="majorBidi" w:cstheme="majorBidi"/>
          <w:b/>
          <w:bCs/>
          <w:sz w:val="30"/>
          <w:szCs w:val="30"/>
        </w:rPr>
        <w:t xml:space="preserve"> ki</w:t>
      </w:r>
      <w:r w:rsidRPr="00E4121A">
        <w:rPr>
          <w:rFonts w:asciiTheme="majorBidi" w:hAnsiTheme="majorBidi" w:cstheme="majorBidi"/>
          <w:sz w:val="30"/>
          <w:szCs w:val="30"/>
        </w:rPr>
        <w:t xml:space="preserve">, kendimi hâlâ o </w:t>
      </w:r>
      <w:proofErr w:type="spellStart"/>
      <w:r w:rsidRPr="00E4121A">
        <w:rPr>
          <w:rFonts w:asciiTheme="majorBidi" w:hAnsiTheme="majorBidi" w:cstheme="majorBidi"/>
          <w:sz w:val="30"/>
          <w:szCs w:val="30"/>
        </w:rPr>
        <w:t>üfül</w:t>
      </w:r>
      <w:proofErr w:type="spellEnd"/>
      <w:r w:rsidRPr="00E4121A">
        <w:rPr>
          <w:rFonts w:asciiTheme="majorBidi" w:hAnsiTheme="majorBidi" w:cstheme="majorBidi"/>
          <w:sz w:val="30"/>
          <w:szCs w:val="30"/>
        </w:rPr>
        <w:t xml:space="preserve"> </w:t>
      </w:r>
      <w:proofErr w:type="spellStart"/>
      <w:r w:rsidRPr="00E4121A">
        <w:rPr>
          <w:rFonts w:asciiTheme="majorBidi" w:hAnsiTheme="majorBidi" w:cstheme="majorBidi"/>
          <w:sz w:val="30"/>
          <w:szCs w:val="30"/>
        </w:rPr>
        <w:t>üfül</w:t>
      </w:r>
      <w:proofErr w:type="spellEnd"/>
      <w:r w:rsidRPr="00E4121A">
        <w:rPr>
          <w:rFonts w:asciiTheme="majorBidi" w:hAnsiTheme="majorBidi" w:cstheme="majorBidi"/>
          <w:sz w:val="30"/>
          <w:szCs w:val="30"/>
        </w:rPr>
        <w:t xml:space="preserve"> ağaçların altında </w:t>
      </w:r>
      <w:r w:rsidRPr="00E4121A">
        <w:rPr>
          <w:rFonts w:asciiTheme="majorBidi" w:hAnsiTheme="majorBidi" w:cstheme="majorBidi"/>
          <w:b/>
          <w:bCs/>
          <w:sz w:val="30"/>
          <w:szCs w:val="30"/>
        </w:rPr>
        <w:t>hissediyor;</w:t>
      </w:r>
      <w:r w:rsidRPr="00E4121A">
        <w:rPr>
          <w:rFonts w:asciiTheme="majorBidi" w:hAnsiTheme="majorBidi" w:cstheme="majorBidi"/>
          <w:sz w:val="30"/>
          <w:szCs w:val="30"/>
        </w:rPr>
        <w:t xml:space="preserve"> ağustos böceklerinin sesleriyle, nur soluklu, ışık soluklu talebelerin tesbih, </w:t>
      </w:r>
      <w:proofErr w:type="spellStart"/>
      <w:r w:rsidRPr="00E4121A">
        <w:rPr>
          <w:rFonts w:asciiTheme="majorBidi" w:hAnsiTheme="majorBidi" w:cstheme="majorBidi"/>
          <w:sz w:val="30"/>
          <w:szCs w:val="30"/>
        </w:rPr>
        <w:t>temcid</w:t>
      </w:r>
      <w:proofErr w:type="spellEnd"/>
      <w:r w:rsidRPr="00E4121A">
        <w:rPr>
          <w:rFonts w:asciiTheme="majorBidi" w:hAnsiTheme="majorBidi" w:cstheme="majorBidi"/>
          <w:sz w:val="30"/>
          <w:szCs w:val="30"/>
        </w:rPr>
        <w:t xml:space="preserve"> ve ilâhî </w:t>
      </w:r>
      <w:proofErr w:type="spellStart"/>
      <w:r w:rsidRPr="00E4121A">
        <w:rPr>
          <w:rFonts w:asciiTheme="majorBidi" w:hAnsiTheme="majorBidi" w:cstheme="majorBidi"/>
          <w:sz w:val="30"/>
          <w:szCs w:val="30"/>
        </w:rPr>
        <w:t>sadâlarının</w:t>
      </w:r>
      <w:proofErr w:type="spellEnd"/>
      <w:r w:rsidRPr="00E4121A">
        <w:rPr>
          <w:rFonts w:asciiTheme="majorBidi" w:hAnsiTheme="majorBidi" w:cstheme="majorBidi"/>
          <w:sz w:val="30"/>
          <w:szCs w:val="30"/>
        </w:rPr>
        <w:t xml:space="preserve"> birbirine karıştığını ve farklı bir koro teşkil ettiğini</w:t>
      </w:r>
      <w:r w:rsidR="00146868" w:rsidRPr="00E4121A">
        <w:rPr>
          <w:rFonts w:asciiTheme="majorBidi" w:hAnsiTheme="majorBidi" w:cstheme="majorBidi"/>
          <w:sz w:val="30"/>
          <w:szCs w:val="30"/>
        </w:rPr>
        <w:t>,</w:t>
      </w:r>
      <w:r w:rsidRPr="00E4121A">
        <w:rPr>
          <w:rFonts w:asciiTheme="majorBidi" w:hAnsiTheme="majorBidi" w:cstheme="majorBidi"/>
          <w:sz w:val="30"/>
          <w:szCs w:val="30"/>
        </w:rPr>
        <w:t xml:space="preserve"> içimin derinliklerinde </w:t>
      </w:r>
      <w:r w:rsidRPr="00E4121A">
        <w:rPr>
          <w:rFonts w:asciiTheme="majorBidi" w:hAnsiTheme="majorBidi" w:cstheme="majorBidi"/>
          <w:b/>
          <w:bCs/>
          <w:sz w:val="30"/>
          <w:szCs w:val="30"/>
        </w:rPr>
        <w:t>duyuyor</w:t>
      </w:r>
      <w:r w:rsidRPr="00E4121A">
        <w:rPr>
          <w:rFonts w:asciiTheme="majorBidi" w:hAnsiTheme="majorBidi" w:cstheme="majorBidi"/>
          <w:sz w:val="30"/>
          <w:szCs w:val="30"/>
        </w:rPr>
        <w:t xml:space="preserve"> ve </w:t>
      </w:r>
      <w:proofErr w:type="spellStart"/>
      <w:r w:rsidRPr="00E4121A">
        <w:rPr>
          <w:rFonts w:asciiTheme="majorBidi" w:hAnsiTheme="majorBidi" w:cstheme="majorBidi"/>
          <w:sz w:val="30"/>
          <w:szCs w:val="30"/>
        </w:rPr>
        <w:t>burkuntu</w:t>
      </w:r>
      <w:proofErr w:type="spellEnd"/>
      <w:r w:rsidRPr="00E4121A">
        <w:rPr>
          <w:rFonts w:asciiTheme="majorBidi" w:hAnsiTheme="majorBidi" w:cstheme="majorBidi"/>
          <w:sz w:val="30"/>
          <w:szCs w:val="30"/>
        </w:rPr>
        <w:t xml:space="preserve"> karışımı bir hazla </w:t>
      </w:r>
      <w:proofErr w:type="spellStart"/>
      <w:r w:rsidRPr="00E4121A">
        <w:rPr>
          <w:rFonts w:asciiTheme="majorBidi" w:hAnsiTheme="majorBidi" w:cstheme="majorBidi"/>
          <w:sz w:val="30"/>
          <w:szCs w:val="30"/>
        </w:rPr>
        <w:t>tâliime</w:t>
      </w:r>
      <w:proofErr w:type="spellEnd"/>
      <w:r w:rsidRPr="00E4121A">
        <w:rPr>
          <w:rFonts w:asciiTheme="majorBidi" w:hAnsiTheme="majorBidi" w:cstheme="majorBidi"/>
          <w:sz w:val="30"/>
          <w:szCs w:val="30"/>
        </w:rPr>
        <w:t xml:space="preserve"> tebessüm ediyorum.</w:t>
      </w:r>
    </w:p>
    <w:p w14:paraId="77197090" w14:textId="7D0CB593" w:rsidR="002C3D07" w:rsidRPr="00E4121A" w:rsidRDefault="003112DF" w:rsidP="00E4121A">
      <w:pPr>
        <w:spacing w:after="0" w:line="276" w:lineRule="auto"/>
        <w:jc w:val="both"/>
        <w:rPr>
          <w:rFonts w:asciiTheme="majorBidi" w:hAnsiTheme="majorBidi" w:cstheme="majorBidi"/>
          <w:sz w:val="30"/>
          <w:szCs w:val="30"/>
        </w:rPr>
      </w:pPr>
      <w:r w:rsidRPr="00E4121A">
        <w:rPr>
          <w:rFonts w:asciiTheme="majorBidi" w:hAnsiTheme="majorBidi" w:cstheme="majorBidi"/>
          <w:b/>
          <w:bCs/>
          <w:sz w:val="30"/>
          <w:szCs w:val="30"/>
        </w:rPr>
        <w:t xml:space="preserve">     </w:t>
      </w:r>
      <w:r w:rsidR="002C3D07" w:rsidRPr="00E4121A">
        <w:rPr>
          <w:rFonts w:asciiTheme="majorBidi" w:hAnsiTheme="majorBidi" w:cstheme="majorBidi"/>
          <w:b/>
          <w:bCs/>
          <w:sz w:val="30"/>
          <w:szCs w:val="30"/>
        </w:rPr>
        <w:t>Eğer ötelere seyahatimizde,</w:t>
      </w:r>
      <w:r w:rsidR="002C3D07" w:rsidRPr="00E4121A">
        <w:rPr>
          <w:rFonts w:asciiTheme="majorBidi" w:hAnsiTheme="majorBidi" w:cstheme="majorBidi"/>
          <w:sz w:val="30"/>
          <w:szCs w:val="30"/>
        </w:rPr>
        <w:t xml:space="preserve"> herkese birer hatıra götürme fırsatı </w:t>
      </w:r>
      <w:r w:rsidR="002C3D07" w:rsidRPr="00E4121A">
        <w:rPr>
          <w:rFonts w:asciiTheme="majorBidi" w:hAnsiTheme="majorBidi" w:cstheme="majorBidi"/>
          <w:b/>
          <w:bCs/>
          <w:sz w:val="30"/>
          <w:szCs w:val="30"/>
        </w:rPr>
        <w:t>verilseydi,</w:t>
      </w:r>
      <w:r w:rsidR="002C3D07" w:rsidRPr="00E4121A">
        <w:rPr>
          <w:rFonts w:asciiTheme="majorBidi" w:hAnsiTheme="majorBidi" w:cstheme="majorBidi"/>
          <w:sz w:val="30"/>
          <w:szCs w:val="30"/>
        </w:rPr>
        <w:t xml:space="preserve"> </w:t>
      </w:r>
      <w:r w:rsidR="002C3D07" w:rsidRPr="00E4121A">
        <w:rPr>
          <w:rFonts w:asciiTheme="majorBidi" w:hAnsiTheme="majorBidi" w:cstheme="majorBidi"/>
          <w:b/>
          <w:bCs/>
          <w:sz w:val="30"/>
          <w:szCs w:val="30"/>
        </w:rPr>
        <w:t>şüphesiz ben</w:t>
      </w:r>
      <w:r w:rsidR="002C3D07" w:rsidRPr="00E4121A">
        <w:rPr>
          <w:rFonts w:asciiTheme="majorBidi" w:hAnsiTheme="majorBidi" w:cstheme="majorBidi"/>
          <w:sz w:val="30"/>
          <w:szCs w:val="30"/>
        </w:rPr>
        <w:t>, ilklerinden başlayarak, kampların, o bahar çiçeklerine benzeyen</w:t>
      </w:r>
      <w:r w:rsidR="002C3D07" w:rsidRPr="00E4121A">
        <w:rPr>
          <w:rFonts w:asciiTheme="majorBidi" w:hAnsiTheme="majorBidi" w:cstheme="majorBidi"/>
          <w:b/>
          <w:bCs/>
          <w:sz w:val="30"/>
          <w:szCs w:val="30"/>
        </w:rPr>
        <w:t>;</w:t>
      </w:r>
      <w:r w:rsidR="002C3D07" w:rsidRPr="00E4121A">
        <w:rPr>
          <w:rFonts w:asciiTheme="majorBidi" w:hAnsiTheme="majorBidi" w:cstheme="majorBidi"/>
          <w:sz w:val="30"/>
          <w:szCs w:val="30"/>
        </w:rPr>
        <w:t xml:space="preserve"> </w:t>
      </w:r>
      <w:r w:rsidR="002C3D07" w:rsidRPr="00E4121A">
        <w:rPr>
          <w:rFonts w:asciiTheme="majorBidi" w:hAnsiTheme="majorBidi" w:cstheme="majorBidi"/>
          <w:b/>
          <w:bCs/>
          <w:sz w:val="30"/>
          <w:szCs w:val="30"/>
        </w:rPr>
        <w:t xml:space="preserve">pırıltılı, tılsımlı, hülyalı, </w:t>
      </w:r>
      <w:r w:rsidR="002C3D07" w:rsidRPr="00E4121A">
        <w:rPr>
          <w:rFonts w:asciiTheme="majorBidi" w:hAnsiTheme="majorBidi" w:cstheme="majorBidi"/>
          <w:sz w:val="30"/>
          <w:szCs w:val="30"/>
        </w:rPr>
        <w:t>mavi hatıralarını alır götürürdüm.</w:t>
      </w:r>
    </w:p>
    <w:p w14:paraId="4F1F58B4" w14:textId="510E09BF" w:rsidR="00156DC8" w:rsidRPr="00E4121A" w:rsidRDefault="002C3D07" w:rsidP="00E4121A">
      <w:pPr>
        <w:spacing w:after="0" w:line="276" w:lineRule="auto"/>
        <w:jc w:val="both"/>
        <w:rPr>
          <w:rFonts w:asciiTheme="majorBidi" w:hAnsiTheme="majorBidi" w:cstheme="majorBidi"/>
          <w:sz w:val="30"/>
          <w:szCs w:val="30"/>
        </w:rPr>
      </w:pPr>
      <w:r w:rsidRPr="00E4121A">
        <w:rPr>
          <w:rFonts w:asciiTheme="majorBidi" w:hAnsiTheme="majorBidi" w:cstheme="majorBidi"/>
          <w:sz w:val="30"/>
          <w:szCs w:val="30"/>
        </w:rPr>
        <w:t xml:space="preserve">    </w:t>
      </w:r>
      <w:r w:rsidR="00156DC8" w:rsidRPr="00E4121A">
        <w:rPr>
          <w:rFonts w:asciiTheme="majorBidi" w:hAnsiTheme="majorBidi" w:cstheme="majorBidi"/>
          <w:sz w:val="30"/>
          <w:szCs w:val="30"/>
        </w:rPr>
        <w:t xml:space="preserve">Cenâb-ı Hak kalplerimizi Kur’an’la diriltsin, ilim ve hikmet yolunda bizleri daim eylesin. Kamp ve okuma programlarını ümmet için birer hayır, bereket ve diriliş vesilesi kılsın. </w:t>
      </w:r>
    </w:p>
    <w:p w14:paraId="4D91B182" w14:textId="77777777" w:rsidR="00A975DF" w:rsidRPr="00E4121A" w:rsidRDefault="00A975DF" w:rsidP="00E4121A">
      <w:pPr>
        <w:spacing w:after="0" w:line="276" w:lineRule="auto"/>
        <w:jc w:val="both"/>
        <w:rPr>
          <w:rFonts w:asciiTheme="majorBidi" w:hAnsiTheme="majorBidi" w:cstheme="majorBidi"/>
          <w:sz w:val="30"/>
          <w:szCs w:val="30"/>
        </w:rPr>
      </w:pPr>
    </w:p>
    <w:p w14:paraId="46F9936C" w14:textId="068E9CC6" w:rsidR="000075DD" w:rsidRPr="00E4121A" w:rsidRDefault="00DE0B87" w:rsidP="00E4121A">
      <w:pPr>
        <w:spacing w:after="0" w:line="276" w:lineRule="auto"/>
        <w:jc w:val="both"/>
        <w:rPr>
          <w:rFonts w:asciiTheme="majorBidi" w:hAnsiTheme="majorBidi" w:cstheme="majorBidi"/>
          <w:sz w:val="30"/>
          <w:szCs w:val="30"/>
        </w:rPr>
      </w:pPr>
      <w:r w:rsidRPr="00E4121A">
        <w:rPr>
          <w:rFonts w:asciiTheme="majorBidi" w:hAnsiTheme="majorBidi" w:cstheme="majorBidi"/>
          <w:b/>
          <w:bCs/>
          <w:sz w:val="30"/>
          <w:szCs w:val="30"/>
        </w:rPr>
        <w:t xml:space="preserve"> Kamplarla ilgili sohbetler</w:t>
      </w:r>
      <w:r w:rsidR="00A975DF" w:rsidRPr="00E4121A">
        <w:rPr>
          <w:rFonts w:asciiTheme="majorBidi" w:hAnsiTheme="majorBidi" w:cstheme="majorBidi"/>
          <w:b/>
          <w:bCs/>
          <w:sz w:val="30"/>
          <w:szCs w:val="30"/>
        </w:rPr>
        <w:t>:</w:t>
      </w:r>
      <w:r w:rsidR="00A975DF" w:rsidRPr="00E4121A">
        <w:rPr>
          <w:rFonts w:asciiTheme="majorBidi" w:hAnsiTheme="majorBidi" w:cstheme="majorBidi"/>
          <w:sz w:val="30"/>
          <w:szCs w:val="30"/>
        </w:rPr>
        <w:t xml:space="preserve"> </w:t>
      </w:r>
    </w:p>
    <w:p w14:paraId="6EE2DE40" w14:textId="61A71FAA" w:rsidR="000075DD" w:rsidRPr="00E4121A" w:rsidRDefault="00DE0B87" w:rsidP="00E4121A">
      <w:pPr>
        <w:spacing w:after="0" w:line="276" w:lineRule="auto"/>
        <w:jc w:val="both"/>
        <w:rPr>
          <w:rFonts w:asciiTheme="majorBidi" w:hAnsiTheme="majorBidi" w:cstheme="majorBidi"/>
          <w:sz w:val="30"/>
          <w:szCs w:val="30"/>
        </w:rPr>
      </w:pPr>
      <w:hyperlink r:id="rId6" w:history="1">
        <w:r w:rsidRPr="00E4121A">
          <w:rPr>
            <w:rStyle w:val="Kpr"/>
            <w:rFonts w:asciiTheme="majorBidi" w:hAnsiTheme="majorBidi" w:cstheme="majorBidi"/>
            <w:sz w:val="30"/>
            <w:szCs w:val="30"/>
          </w:rPr>
          <w:t>https://youtu.be/kFFiLgQ9IaI?si=5PxceJQ03QilZmBZ</w:t>
        </w:r>
      </w:hyperlink>
      <w:r w:rsidRPr="00E4121A">
        <w:rPr>
          <w:rFonts w:asciiTheme="majorBidi" w:hAnsiTheme="majorBidi" w:cstheme="majorBidi"/>
          <w:sz w:val="30"/>
          <w:szCs w:val="30"/>
        </w:rPr>
        <w:t xml:space="preserve">   (</w:t>
      </w:r>
      <w:proofErr w:type="spellStart"/>
      <w:r w:rsidR="00E7306E" w:rsidRPr="00E4121A">
        <w:rPr>
          <w:rFonts w:asciiTheme="majorBidi" w:hAnsiTheme="majorBidi" w:cstheme="majorBidi"/>
          <w:sz w:val="30"/>
          <w:szCs w:val="30"/>
        </w:rPr>
        <w:t>Üns</w:t>
      </w:r>
      <w:proofErr w:type="spellEnd"/>
      <w:r w:rsidR="00E7306E" w:rsidRPr="00E4121A">
        <w:rPr>
          <w:rFonts w:asciiTheme="majorBidi" w:hAnsiTheme="majorBidi" w:cstheme="majorBidi"/>
          <w:sz w:val="30"/>
          <w:szCs w:val="30"/>
        </w:rPr>
        <w:t xml:space="preserve"> Esintileri Kamplar. </w:t>
      </w:r>
      <w:r w:rsidRPr="00E4121A">
        <w:rPr>
          <w:rFonts w:asciiTheme="majorBidi" w:hAnsiTheme="majorBidi" w:cstheme="majorBidi"/>
          <w:sz w:val="30"/>
          <w:szCs w:val="30"/>
        </w:rPr>
        <w:t xml:space="preserve"> </w:t>
      </w:r>
      <w:r w:rsidR="00E7306E" w:rsidRPr="00E4121A">
        <w:rPr>
          <w:rFonts w:asciiTheme="majorBidi" w:hAnsiTheme="majorBidi" w:cstheme="majorBidi"/>
          <w:sz w:val="30"/>
          <w:szCs w:val="30"/>
        </w:rPr>
        <w:t>T</w:t>
      </w:r>
      <w:r w:rsidRPr="00E4121A">
        <w:rPr>
          <w:rFonts w:asciiTheme="majorBidi" w:hAnsiTheme="majorBidi" w:cstheme="majorBidi"/>
          <w:sz w:val="30"/>
          <w:szCs w:val="30"/>
        </w:rPr>
        <w:t>esbihatlar yapılıyor)</w:t>
      </w:r>
    </w:p>
    <w:p w14:paraId="1F203B89" w14:textId="13D6C8E2" w:rsidR="00E7306E" w:rsidRPr="00E4121A" w:rsidRDefault="00E7306E" w:rsidP="00E4121A">
      <w:pPr>
        <w:spacing w:after="0" w:line="276" w:lineRule="auto"/>
        <w:jc w:val="both"/>
        <w:rPr>
          <w:rStyle w:val="Kpr"/>
          <w:rFonts w:asciiTheme="majorBidi" w:hAnsiTheme="majorBidi" w:cstheme="majorBidi"/>
          <w:sz w:val="30"/>
          <w:szCs w:val="30"/>
        </w:rPr>
      </w:pPr>
      <w:hyperlink r:id="rId7" w:history="1">
        <w:r w:rsidRPr="00E4121A">
          <w:rPr>
            <w:rStyle w:val="Kpr"/>
            <w:rFonts w:asciiTheme="majorBidi" w:hAnsiTheme="majorBidi" w:cstheme="majorBidi"/>
            <w:sz w:val="30"/>
            <w:szCs w:val="30"/>
          </w:rPr>
          <w:t>https://youtu.be/guKp0T-TpEU?si=2VnUATldQ0C2dbZKİl</w:t>
        </w:r>
      </w:hyperlink>
      <w:r w:rsidRPr="00E4121A">
        <w:rPr>
          <w:rFonts w:asciiTheme="majorBidi" w:hAnsiTheme="majorBidi" w:cstheme="majorBidi"/>
          <w:sz w:val="30"/>
          <w:szCs w:val="30"/>
        </w:rPr>
        <w:t xml:space="preserve">  (il</w:t>
      </w:r>
      <w:r w:rsidR="00A975DF" w:rsidRPr="00E4121A">
        <w:rPr>
          <w:rFonts w:asciiTheme="majorBidi" w:hAnsiTheme="majorBidi" w:cstheme="majorBidi"/>
          <w:sz w:val="30"/>
          <w:szCs w:val="30"/>
        </w:rPr>
        <w:t xml:space="preserve">k Kamplardan Hatıralar (10 </w:t>
      </w:r>
      <w:proofErr w:type="spellStart"/>
      <w:r w:rsidR="00A975DF" w:rsidRPr="00E4121A">
        <w:rPr>
          <w:rFonts w:asciiTheme="majorBidi" w:hAnsiTheme="majorBidi" w:cstheme="majorBidi"/>
          <w:sz w:val="30"/>
          <w:szCs w:val="30"/>
        </w:rPr>
        <w:t>Dak</w:t>
      </w:r>
      <w:proofErr w:type="spellEnd"/>
      <w:r w:rsidR="00A975DF" w:rsidRPr="00E4121A">
        <w:rPr>
          <w:rFonts w:asciiTheme="majorBidi" w:hAnsiTheme="majorBidi" w:cstheme="majorBidi"/>
          <w:sz w:val="30"/>
          <w:szCs w:val="30"/>
        </w:rPr>
        <w:t xml:space="preserve">.) </w:t>
      </w:r>
    </w:p>
    <w:p w14:paraId="4A247516" w14:textId="3C29B65A" w:rsidR="00073987" w:rsidRPr="00E4121A" w:rsidRDefault="00073987" w:rsidP="00E4121A">
      <w:pPr>
        <w:spacing w:after="0" w:line="276" w:lineRule="auto"/>
        <w:jc w:val="both"/>
        <w:rPr>
          <w:rFonts w:asciiTheme="majorBidi" w:hAnsiTheme="majorBidi" w:cstheme="majorBidi"/>
          <w:sz w:val="30"/>
          <w:szCs w:val="30"/>
        </w:rPr>
      </w:pPr>
      <w:hyperlink r:id="rId8" w:history="1">
        <w:r w:rsidRPr="00E4121A">
          <w:rPr>
            <w:rStyle w:val="Kpr"/>
            <w:rFonts w:asciiTheme="majorBidi" w:hAnsiTheme="majorBidi" w:cstheme="majorBidi"/>
            <w:sz w:val="30"/>
            <w:szCs w:val="30"/>
          </w:rPr>
          <w:t>https://youtu.be/oktuNwfFiTE?si=j-ZXgwz9qgaDc4A7</w:t>
        </w:r>
      </w:hyperlink>
      <w:r w:rsidRPr="00E4121A">
        <w:rPr>
          <w:rFonts w:asciiTheme="majorBidi" w:hAnsiTheme="majorBidi" w:cstheme="majorBidi"/>
          <w:sz w:val="30"/>
          <w:szCs w:val="30"/>
        </w:rPr>
        <w:t xml:space="preserve">   (Hakiki Halvet ve Okuma Programları)</w:t>
      </w:r>
    </w:p>
    <w:sectPr w:rsidR="00073987" w:rsidRPr="00E4121A" w:rsidSect="00E4121A">
      <w:footerReference w:type="default" r:id="rId9"/>
      <w:pgSz w:w="8392" w:h="11907" w:code="11"/>
      <w:pgMar w:top="510" w:right="510" w:bottom="397" w:left="51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ABF7" w14:textId="77777777" w:rsidR="006A5853" w:rsidRDefault="006A5853" w:rsidP="00E4121A">
      <w:pPr>
        <w:spacing w:after="0" w:line="240" w:lineRule="auto"/>
      </w:pPr>
      <w:r>
        <w:separator/>
      </w:r>
    </w:p>
  </w:endnote>
  <w:endnote w:type="continuationSeparator" w:id="0">
    <w:p w14:paraId="55A55EF4" w14:textId="77777777" w:rsidR="006A5853" w:rsidRDefault="006A5853" w:rsidP="00E41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969204"/>
      <w:docPartObj>
        <w:docPartGallery w:val="Page Numbers (Bottom of Page)"/>
        <w:docPartUnique/>
      </w:docPartObj>
    </w:sdtPr>
    <w:sdtContent>
      <w:p w14:paraId="33AFBC8E" w14:textId="1B640079" w:rsidR="00E4121A" w:rsidRDefault="00E4121A">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142F" w14:textId="77777777" w:rsidR="006A5853" w:rsidRDefault="006A5853" w:rsidP="00E4121A">
      <w:pPr>
        <w:spacing w:after="0" w:line="240" w:lineRule="auto"/>
      </w:pPr>
      <w:r>
        <w:separator/>
      </w:r>
    </w:p>
  </w:footnote>
  <w:footnote w:type="continuationSeparator" w:id="0">
    <w:p w14:paraId="6DA70838" w14:textId="77777777" w:rsidR="006A5853" w:rsidRDefault="006A5853" w:rsidP="00E412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41"/>
    <w:rsid w:val="000075DD"/>
    <w:rsid w:val="000349A3"/>
    <w:rsid w:val="00073987"/>
    <w:rsid w:val="00097A0F"/>
    <w:rsid w:val="000C5CC5"/>
    <w:rsid w:val="00117C41"/>
    <w:rsid w:val="00146868"/>
    <w:rsid w:val="00156DC8"/>
    <w:rsid w:val="001940BD"/>
    <w:rsid w:val="002B2866"/>
    <w:rsid w:val="002C3D07"/>
    <w:rsid w:val="003112DF"/>
    <w:rsid w:val="00314588"/>
    <w:rsid w:val="00350A12"/>
    <w:rsid w:val="003E007A"/>
    <w:rsid w:val="004269A0"/>
    <w:rsid w:val="00474CCD"/>
    <w:rsid w:val="004E68C6"/>
    <w:rsid w:val="00564C52"/>
    <w:rsid w:val="00566548"/>
    <w:rsid w:val="005A1C68"/>
    <w:rsid w:val="005C0758"/>
    <w:rsid w:val="006067C3"/>
    <w:rsid w:val="006078E9"/>
    <w:rsid w:val="00620561"/>
    <w:rsid w:val="006328F7"/>
    <w:rsid w:val="0066261F"/>
    <w:rsid w:val="006A5853"/>
    <w:rsid w:val="00732DC7"/>
    <w:rsid w:val="008D57F6"/>
    <w:rsid w:val="00910999"/>
    <w:rsid w:val="00943656"/>
    <w:rsid w:val="00971841"/>
    <w:rsid w:val="0099256E"/>
    <w:rsid w:val="009C36B6"/>
    <w:rsid w:val="00A975DF"/>
    <w:rsid w:val="00AA4D7A"/>
    <w:rsid w:val="00AB7504"/>
    <w:rsid w:val="00B12D31"/>
    <w:rsid w:val="00B5491B"/>
    <w:rsid w:val="00BC29EB"/>
    <w:rsid w:val="00BF1796"/>
    <w:rsid w:val="00C50FEF"/>
    <w:rsid w:val="00C96474"/>
    <w:rsid w:val="00CD6F99"/>
    <w:rsid w:val="00D2458B"/>
    <w:rsid w:val="00D965FE"/>
    <w:rsid w:val="00D97B38"/>
    <w:rsid w:val="00DB62CF"/>
    <w:rsid w:val="00DC60F0"/>
    <w:rsid w:val="00DE0B87"/>
    <w:rsid w:val="00E4121A"/>
    <w:rsid w:val="00E414DD"/>
    <w:rsid w:val="00E44AE1"/>
    <w:rsid w:val="00E4575B"/>
    <w:rsid w:val="00E7306E"/>
    <w:rsid w:val="00E7446F"/>
    <w:rsid w:val="00E75334"/>
    <w:rsid w:val="00ED1B40"/>
    <w:rsid w:val="00ED7D06"/>
    <w:rsid w:val="00F04FB4"/>
    <w:rsid w:val="00FF28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AD7B"/>
  <w15:chartTrackingRefBased/>
  <w15:docId w15:val="{ECAF69FA-FE66-47D9-BAED-F3741635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1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71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7184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7184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7184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7184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7184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7184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7184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7184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7184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7184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7184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7184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718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718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718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71841"/>
    <w:rPr>
      <w:rFonts w:eastAsiaTheme="majorEastAsia" w:cstheme="majorBidi"/>
      <w:color w:val="272727" w:themeColor="text1" w:themeTint="D8"/>
    </w:rPr>
  </w:style>
  <w:style w:type="paragraph" w:styleId="KonuBal">
    <w:name w:val="Title"/>
    <w:basedOn w:val="Normal"/>
    <w:next w:val="Normal"/>
    <w:link w:val="KonuBalChar"/>
    <w:uiPriority w:val="10"/>
    <w:qFormat/>
    <w:rsid w:val="00971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718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7184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718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7184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71841"/>
    <w:rPr>
      <w:i/>
      <w:iCs/>
      <w:color w:val="404040" w:themeColor="text1" w:themeTint="BF"/>
    </w:rPr>
  </w:style>
  <w:style w:type="paragraph" w:styleId="ListeParagraf">
    <w:name w:val="List Paragraph"/>
    <w:basedOn w:val="Normal"/>
    <w:uiPriority w:val="34"/>
    <w:qFormat/>
    <w:rsid w:val="00971841"/>
    <w:pPr>
      <w:ind w:left="720"/>
      <w:contextualSpacing/>
    </w:pPr>
  </w:style>
  <w:style w:type="character" w:styleId="GlVurgulama">
    <w:name w:val="Intense Emphasis"/>
    <w:basedOn w:val="VarsaylanParagrafYazTipi"/>
    <w:uiPriority w:val="21"/>
    <w:qFormat/>
    <w:rsid w:val="00971841"/>
    <w:rPr>
      <w:i/>
      <w:iCs/>
      <w:color w:val="2F5496" w:themeColor="accent1" w:themeShade="BF"/>
    </w:rPr>
  </w:style>
  <w:style w:type="paragraph" w:styleId="GlAlnt">
    <w:name w:val="Intense Quote"/>
    <w:basedOn w:val="Normal"/>
    <w:next w:val="Normal"/>
    <w:link w:val="GlAlntChar"/>
    <w:uiPriority w:val="30"/>
    <w:qFormat/>
    <w:rsid w:val="00971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71841"/>
    <w:rPr>
      <w:i/>
      <w:iCs/>
      <w:color w:val="2F5496" w:themeColor="accent1" w:themeShade="BF"/>
    </w:rPr>
  </w:style>
  <w:style w:type="character" w:styleId="GlBavuru">
    <w:name w:val="Intense Reference"/>
    <w:basedOn w:val="VarsaylanParagrafYazTipi"/>
    <w:uiPriority w:val="32"/>
    <w:qFormat/>
    <w:rsid w:val="00971841"/>
    <w:rPr>
      <w:b/>
      <w:bCs/>
      <w:smallCaps/>
      <w:color w:val="2F5496" w:themeColor="accent1" w:themeShade="BF"/>
      <w:spacing w:val="5"/>
    </w:rPr>
  </w:style>
  <w:style w:type="character" w:styleId="Kpr">
    <w:name w:val="Hyperlink"/>
    <w:basedOn w:val="VarsaylanParagrafYazTipi"/>
    <w:uiPriority w:val="99"/>
    <w:unhideWhenUsed/>
    <w:rsid w:val="00DE0B87"/>
    <w:rPr>
      <w:color w:val="0563C1" w:themeColor="hyperlink"/>
      <w:u w:val="single"/>
    </w:rPr>
  </w:style>
  <w:style w:type="character" w:styleId="zmlenmeyenBahsetme">
    <w:name w:val="Unresolved Mention"/>
    <w:basedOn w:val="VarsaylanParagrafYazTipi"/>
    <w:uiPriority w:val="99"/>
    <w:semiHidden/>
    <w:unhideWhenUsed/>
    <w:rsid w:val="00DE0B87"/>
    <w:rPr>
      <w:color w:val="605E5C"/>
      <w:shd w:val="clear" w:color="auto" w:fill="E1DFDD"/>
    </w:rPr>
  </w:style>
  <w:style w:type="character" w:styleId="zlenenKpr">
    <w:name w:val="FollowedHyperlink"/>
    <w:basedOn w:val="VarsaylanParagrafYazTipi"/>
    <w:uiPriority w:val="99"/>
    <w:semiHidden/>
    <w:unhideWhenUsed/>
    <w:rsid w:val="00DE0B87"/>
    <w:rPr>
      <w:color w:val="954F72" w:themeColor="followedHyperlink"/>
      <w:u w:val="single"/>
    </w:rPr>
  </w:style>
  <w:style w:type="paragraph" w:styleId="stBilgi">
    <w:name w:val="header"/>
    <w:basedOn w:val="Normal"/>
    <w:link w:val="stBilgiChar"/>
    <w:uiPriority w:val="99"/>
    <w:unhideWhenUsed/>
    <w:rsid w:val="00E4121A"/>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E4121A"/>
  </w:style>
  <w:style w:type="paragraph" w:styleId="AltBilgi">
    <w:name w:val="footer"/>
    <w:basedOn w:val="Normal"/>
    <w:link w:val="AltBilgiChar"/>
    <w:uiPriority w:val="99"/>
    <w:unhideWhenUsed/>
    <w:rsid w:val="00E4121A"/>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E41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oktuNwfFiTE?si=j-ZXgwz9qgaDc4A7" TargetMode="External"/><Relationship Id="rId3" Type="http://schemas.openxmlformats.org/officeDocument/2006/relationships/webSettings" Target="webSettings.xml"/><Relationship Id="rId7" Type="http://schemas.openxmlformats.org/officeDocument/2006/relationships/hyperlink" Target="https://youtu.be/guKp0T-TpEU?si=2VnUATldQ0C2dbZK&#304;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kFFiLgQ9IaI?si=5PxceJQ03QilZmB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1030</Words>
  <Characters>5875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muhlis</dc:creator>
  <cp:keywords/>
  <dc:description/>
  <cp:lastModifiedBy>Said Kocer</cp:lastModifiedBy>
  <cp:revision>12</cp:revision>
  <cp:lastPrinted>2026-07-28T11:10:00Z</cp:lastPrinted>
  <dcterms:created xsi:type="dcterms:W3CDTF">2026-07-23T09:01:00Z</dcterms:created>
  <dcterms:modified xsi:type="dcterms:W3CDTF">2026-07-28T11:10:00Z</dcterms:modified>
</cp:coreProperties>
</file>