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FEBF" w14:textId="07878BD1" w:rsidR="0099256E" w:rsidRPr="00575C0B" w:rsidRDefault="00CA1CBE" w:rsidP="009966C3">
      <w:pPr>
        <w:spacing w:after="0" w:line="240" w:lineRule="auto"/>
        <w:jc w:val="center"/>
        <w:rPr>
          <w:rFonts w:asciiTheme="majorBidi" w:hAnsiTheme="majorBidi" w:cstheme="majorBidi"/>
          <w:b/>
          <w:bCs/>
          <w:sz w:val="30"/>
          <w:szCs w:val="30"/>
          <w:lang w:val="de-DE"/>
        </w:rPr>
      </w:pPr>
      <w:r w:rsidRPr="00575C0B">
        <w:rPr>
          <w:rFonts w:asciiTheme="majorBidi" w:hAnsiTheme="majorBidi" w:cstheme="majorBidi"/>
          <w:b/>
          <w:bCs/>
          <w:sz w:val="30"/>
          <w:szCs w:val="30"/>
        </w:rPr>
        <w:t>İ</w:t>
      </w:r>
      <w:r w:rsidRPr="00575C0B">
        <w:rPr>
          <w:rFonts w:asciiTheme="majorBidi" w:hAnsiTheme="majorBidi" w:cstheme="majorBidi"/>
          <w:b/>
          <w:bCs/>
          <w:sz w:val="30"/>
          <w:szCs w:val="30"/>
          <w:lang w:val="de-DE"/>
        </w:rPr>
        <w:t>SRAF</w:t>
      </w:r>
    </w:p>
    <w:p w14:paraId="34B216E8" w14:textId="28CC51EF" w:rsidR="00076727" w:rsidRPr="00575C0B" w:rsidRDefault="00076727" w:rsidP="009966C3">
      <w:pPr>
        <w:spacing w:after="0" w:line="240" w:lineRule="auto"/>
        <w:jc w:val="both"/>
        <w:rPr>
          <w:rFonts w:asciiTheme="majorBidi" w:hAnsiTheme="majorBidi" w:cstheme="majorBidi"/>
          <w:sz w:val="30"/>
          <w:szCs w:val="30"/>
        </w:rPr>
      </w:pPr>
      <w:r w:rsidRPr="00575C0B">
        <w:rPr>
          <w:rFonts w:asciiTheme="majorBidi" w:hAnsiTheme="majorBidi" w:cstheme="majorBidi"/>
          <w:sz w:val="30"/>
          <w:szCs w:val="30"/>
          <w:lang w:val="de-DE"/>
        </w:rPr>
        <w:t xml:space="preserve">    </w:t>
      </w:r>
      <w:r w:rsidR="00575C0B" w:rsidRPr="00575C0B">
        <w:rPr>
          <w:rFonts w:ascii="Traditional Arabic" w:hAnsi="Traditional Arabic" w:cs="Traditional Arabic"/>
          <w:b/>
          <w:bCs/>
          <w:color w:val="000000"/>
          <w:kern w:val="0"/>
          <w:sz w:val="30"/>
          <w:szCs w:val="30"/>
          <w:rtl/>
        </w:rPr>
        <w:t>يَا بَنِي آدَمَ خُذُوا زِينَتَكُمْ عِنْدَ كُلِّ مَسْجِدٍ وَكُلُوا وَاشْرَبُوا وَلَا تُسْرِفُوا إِنَّهُ لَا يُحِبُّ الْمُسْرِفِينَ</w:t>
      </w:r>
    </w:p>
    <w:p w14:paraId="022E6052" w14:textId="5D0BFE79" w:rsidR="00575C0B" w:rsidRPr="00575C0B" w:rsidRDefault="00DD7027" w:rsidP="00CE64D6">
      <w:pPr>
        <w:spacing w:after="0" w:line="240" w:lineRule="auto"/>
        <w:jc w:val="both"/>
        <w:rPr>
          <w:rFonts w:ascii="Times" w:eastAsia="Times" w:hAnsi="Times" w:cs="Times New Roman"/>
          <w:kern w:val="0"/>
          <w:szCs w:val="20"/>
          <w:lang w:eastAsia="tr-TR"/>
          <w14:ligatures w14:val="none"/>
        </w:rPr>
      </w:pPr>
      <w:r>
        <w:rPr>
          <w:rFonts w:asciiTheme="majorBidi" w:hAnsiTheme="majorBidi" w:cstheme="majorBidi"/>
          <w:sz w:val="30"/>
          <w:szCs w:val="30"/>
        </w:rPr>
        <w:t>“</w:t>
      </w:r>
      <w:r w:rsidR="00575C0B" w:rsidRPr="00575C0B">
        <w:rPr>
          <w:rFonts w:asciiTheme="majorBidi" w:hAnsiTheme="majorBidi" w:cstheme="majorBidi"/>
          <w:sz w:val="30"/>
          <w:szCs w:val="30"/>
        </w:rPr>
        <w:t xml:space="preserve">Ey Âdem’in evlatları! Her namaz vaktinde mescide giderken, süsünüz olan elbisenizi giyinin! Yiyin, için fakat israf etmeyin; çünkü </w:t>
      </w:r>
      <w:r w:rsidR="00575C0B" w:rsidRPr="00CE64D6">
        <w:rPr>
          <w:rFonts w:asciiTheme="majorBidi" w:hAnsiTheme="majorBidi" w:cstheme="majorBidi"/>
          <w:b/>
          <w:bCs/>
          <w:sz w:val="30"/>
          <w:szCs w:val="30"/>
        </w:rPr>
        <w:t>Allah israf edenleri asla sevmez</w:t>
      </w:r>
      <w:r w:rsidR="00575C0B" w:rsidRPr="00575C0B">
        <w:rPr>
          <w:rFonts w:asciiTheme="majorBidi" w:hAnsiTheme="majorBidi" w:cstheme="majorBidi"/>
          <w:sz w:val="30"/>
          <w:szCs w:val="30"/>
        </w:rPr>
        <w:t>.</w:t>
      </w:r>
      <w:r>
        <w:rPr>
          <w:rFonts w:asciiTheme="majorBidi" w:hAnsiTheme="majorBidi" w:cstheme="majorBidi"/>
          <w:sz w:val="30"/>
          <w:szCs w:val="30"/>
        </w:rPr>
        <w:t>”</w:t>
      </w:r>
      <w:r w:rsidR="00575C0B" w:rsidRPr="00575C0B">
        <w:rPr>
          <w:rFonts w:asciiTheme="majorBidi" w:hAnsiTheme="majorBidi" w:cstheme="majorBidi"/>
          <w:sz w:val="30"/>
          <w:szCs w:val="30"/>
        </w:rPr>
        <w:t xml:space="preserve"> </w:t>
      </w:r>
      <w:r w:rsidR="00575C0B" w:rsidRPr="009966C3">
        <w:rPr>
          <w:rFonts w:asciiTheme="majorBidi" w:hAnsiTheme="majorBidi" w:cstheme="majorBidi"/>
          <w:b/>
          <w:bCs/>
          <w:i/>
          <w:iCs/>
        </w:rPr>
        <w:t>(</w:t>
      </w:r>
      <w:proofErr w:type="spellStart"/>
      <w:r w:rsidR="00575C0B" w:rsidRPr="009966C3">
        <w:rPr>
          <w:rFonts w:asciiTheme="majorBidi" w:hAnsiTheme="majorBidi" w:cstheme="majorBidi"/>
          <w:b/>
          <w:bCs/>
          <w:i/>
          <w:iCs/>
        </w:rPr>
        <w:t>A’râf</w:t>
      </w:r>
      <w:proofErr w:type="spellEnd"/>
      <w:r w:rsidR="00575C0B" w:rsidRPr="009966C3">
        <w:rPr>
          <w:rFonts w:asciiTheme="majorBidi" w:hAnsiTheme="majorBidi" w:cstheme="majorBidi"/>
          <w:b/>
          <w:bCs/>
          <w:i/>
          <w:iCs/>
        </w:rPr>
        <w:t>, 7/31)</w:t>
      </w:r>
    </w:p>
    <w:p w14:paraId="7DD644FA" w14:textId="77777777" w:rsidR="00076727" w:rsidRPr="009966C3" w:rsidRDefault="00076727" w:rsidP="009966C3">
      <w:pPr>
        <w:spacing w:after="0" w:line="240" w:lineRule="auto"/>
        <w:jc w:val="both"/>
        <w:rPr>
          <w:rFonts w:ascii="Traditional Arabic" w:hAnsi="Traditional Arabic" w:cs="Traditional Arabic"/>
          <w:b/>
          <w:bCs/>
          <w:sz w:val="30"/>
          <w:szCs w:val="30"/>
        </w:rPr>
      </w:pPr>
      <w:r w:rsidRPr="00575C0B">
        <w:rPr>
          <w:rFonts w:asciiTheme="majorBidi" w:hAnsiTheme="majorBidi" w:cstheme="majorBidi"/>
          <w:sz w:val="30"/>
          <w:szCs w:val="30"/>
        </w:rPr>
        <w:t xml:space="preserve">                       </w:t>
      </w:r>
      <w:r w:rsidRPr="009966C3">
        <w:rPr>
          <w:rFonts w:ascii="Traditional Arabic" w:hAnsi="Traditional Arabic" w:cs="Traditional Arabic"/>
          <w:b/>
          <w:bCs/>
          <w:sz w:val="30"/>
          <w:szCs w:val="30"/>
          <w:rtl/>
          <w:lang w:eastAsia="tr-TR"/>
        </w:rPr>
        <w:t>مَا عَالَ مَنِ اقْتَصَدَ، وَمَا خَابَ مَنِ اسْتَشَارَ</w:t>
      </w:r>
      <w:r w:rsidRPr="009966C3">
        <w:rPr>
          <w:rFonts w:ascii="Traditional Arabic" w:hAnsi="Traditional Arabic" w:cs="Traditional Arabic"/>
          <w:b/>
          <w:bCs/>
          <w:sz w:val="30"/>
          <w:szCs w:val="30"/>
          <w:lang w:eastAsia="tr-TR"/>
        </w:rPr>
        <w:t xml:space="preserve"> </w:t>
      </w:r>
    </w:p>
    <w:p w14:paraId="20211F1C" w14:textId="0653A48C" w:rsidR="00076727" w:rsidRPr="009966C3" w:rsidRDefault="00076727" w:rsidP="009966C3">
      <w:pPr>
        <w:spacing w:after="0" w:line="240" w:lineRule="auto"/>
        <w:jc w:val="both"/>
        <w:rPr>
          <w:rFonts w:asciiTheme="majorBidi" w:hAnsiTheme="majorBidi" w:cstheme="majorBidi"/>
          <w:b/>
          <w:bCs/>
          <w:i/>
          <w:iCs/>
        </w:rPr>
      </w:pPr>
      <w:r w:rsidRPr="00575C0B">
        <w:rPr>
          <w:rFonts w:asciiTheme="majorBidi" w:hAnsiTheme="majorBidi" w:cstheme="majorBidi"/>
          <w:sz w:val="30"/>
          <w:szCs w:val="30"/>
          <w:lang w:eastAsia="tr-TR"/>
        </w:rPr>
        <w:t xml:space="preserve">     </w:t>
      </w:r>
      <w:r w:rsidRPr="00575C0B">
        <w:rPr>
          <w:rFonts w:asciiTheme="majorBidi" w:hAnsiTheme="majorBidi" w:cstheme="majorBidi"/>
          <w:sz w:val="30"/>
          <w:szCs w:val="30"/>
        </w:rPr>
        <w:t>“</w:t>
      </w:r>
      <w:proofErr w:type="spellStart"/>
      <w:r w:rsidRPr="00CE64D6">
        <w:rPr>
          <w:rFonts w:asciiTheme="majorBidi" w:hAnsiTheme="majorBidi" w:cstheme="majorBidi"/>
          <w:b/>
          <w:bCs/>
          <w:sz w:val="30"/>
          <w:szCs w:val="30"/>
        </w:rPr>
        <w:t>İktisatla</w:t>
      </w:r>
      <w:proofErr w:type="spellEnd"/>
      <w:r w:rsidRPr="00CE64D6">
        <w:rPr>
          <w:rFonts w:asciiTheme="majorBidi" w:hAnsiTheme="majorBidi" w:cstheme="majorBidi"/>
          <w:b/>
          <w:bCs/>
          <w:sz w:val="30"/>
          <w:szCs w:val="30"/>
        </w:rPr>
        <w:t xml:space="preserve"> hareket eden (fert, toplum) fakir </w:t>
      </w:r>
      <w:proofErr w:type="spellStart"/>
      <w:r w:rsidRPr="00CE64D6">
        <w:rPr>
          <w:rFonts w:asciiTheme="majorBidi" w:hAnsiTheme="majorBidi" w:cstheme="majorBidi"/>
          <w:b/>
          <w:bCs/>
          <w:sz w:val="30"/>
          <w:szCs w:val="30"/>
        </w:rPr>
        <w:t>düşmez</w:t>
      </w:r>
      <w:proofErr w:type="spellEnd"/>
      <w:r w:rsidRPr="00575C0B">
        <w:rPr>
          <w:rFonts w:asciiTheme="majorBidi" w:hAnsiTheme="majorBidi" w:cstheme="majorBidi"/>
          <w:sz w:val="30"/>
          <w:szCs w:val="30"/>
        </w:rPr>
        <w:t>.</w:t>
      </w:r>
      <w:r w:rsidRPr="00575C0B">
        <w:rPr>
          <w:rFonts w:asciiTheme="majorBidi" w:hAnsiTheme="majorBidi" w:cstheme="majorBidi"/>
          <w:sz w:val="30"/>
          <w:szCs w:val="30"/>
          <w:lang w:eastAsia="tr-TR"/>
        </w:rPr>
        <w:t xml:space="preserve"> İstişare eden </w:t>
      </w:r>
      <w:r w:rsidR="00CE64D6" w:rsidRPr="00575C0B">
        <w:rPr>
          <w:rFonts w:asciiTheme="majorBidi" w:hAnsiTheme="majorBidi" w:cstheme="majorBidi"/>
          <w:sz w:val="30"/>
          <w:szCs w:val="30"/>
          <w:lang w:eastAsia="tr-TR"/>
        </w:rPr>
        <w:t>de</w:t>
      </w:r>
      <w:r w:rsidRPr="00575C0B">
        <w:rPr>
          <w:rFonts w:asciiTheme="majorBidi" w:hAnsiTheme="majorBidi" w:cstheme="majorBidi"/>
          <w:sz w:val="30"/>
          <w:szCs w:val="30"/>
          <w:lang w:eastAsia="tr-TR"/>
        </w:rPr>
        <w:t xml:space="preserve"> </w:t>
      </w:r>
      <w:proofErr w:type="spellStart"/>
      <w:r w:rsidRPr="00575C0B">
        <w:rPr>
          <w:rFonts w:asciiTheme="majorBidi" w:hAnsiTheme="majorBidi" w:cstheme="majorBidi"/>
          <w:sz w:val="30"/>
          <w:szCs w:val="30"/>
          <w:lang w:eastAsia="tr-TR"/>
        </w:rPr>
        <w:t>haybet</w:t>
      </w:r>
      <w:proofErr w:type="spellEnd"/>
      <w:r w:rsidRPr="00575C0B">
        <w:rPr>
          <w:rFonts w:asciiTheme="majorBidi" w:hAnsiTheme="majorBidi" w:cstheme="majorBidi"/>
          <w:sz w:val="30"/>
          <w:szCs w:val="30"/>
          <w:lang w:eastAsia="tr-TR"/>
        </w:rPr>
        <w:t xml:space="preserve"> ve zarar yaşamaz.” </w:t>
      </w:r>
      <w:r w:rsidRPr="00575C0B">
        <w:rPr>
          <w:rFonts w:asciiTheme="majorBidi" w:hAnsiTheme="majorBidi" w:cstheme="majorBidi"/>
          <w:sz w:val="30"/>
          <w:szCs w:val="30"/>
        </w:rPr>
        <w:t xml:space="preserve">. </w:t>
      </w:r>
      <w:r w:rsidRPr="009966C3">
        <w:rPr>
          <w:rFonts w:asciiTheme="majorBidi" w:hAnsiTheme="majorBidi" w:cstheme="majorBidi"/>
          <w:b/>
          <w:bCs/>
          <w:i/>
          <w:iCs/>
        </w:rPr>
        <w:t>(</w:t>
      </w:r>
      <w:bookmarkStart w:id="0" w:name="_Hlk215612768"/>
      <w:r w:rsidRPr="009966C3">
        <w:rPr>
          <w:rFonts w:asciiTheme="majorBidi" w:hAnsiTheme="majorBidi" w:cstheme="majorBidi"/>
          <w:b/>
          <w:bCs/>
          <w:i/>
          <w:iCs/>
        </w:rPr>
        <w:t xml:space="preserve">Ahmet </w:t>
      </w:r>
      <w:proofErr w:type="spellStart"/>
      <w:r w:rsidRPr="009966C3">
        <w:rPr>
          <w:rFonts w:asciiTheme="majorBidi" w:hAnsiTheme="majorBidi" w:cstheme="majorBidi"/>
          <w:b/>
          <w:bCs/>
          <w:i/>
          <w:iCs/>
        </w:rPr>
        <w:t>ibni</w:t>
      </w:r>
      <w:proofErr w:type="spellEnd"/>
      <w:r w:rsidRPr="009966C3">
        <w:rPr>
          <w:rFonts w:asciiTheme="majorBidi" w:hAnsiTheme="majorBidi" w:cstheme="majorBidi"/>
          <w:b/>
          <w:bCs/>
          <w:i/>
          <w:iCs/>
        </w:rPr>
        <w:t xml:space="preserve"> Hanbel, el-Müsned</w:t>
      </w:r>
      <w:bookmarkEnd w:id="0"/>
      <w:r w:rsidRPr="009966C3">
        <w:rPr>
          <w:rFonts w:asciiTheme="majorBidi" w:hAnsiTheme="majorBidi" w:cstheme="majorBidi"/>
          <w:b/>
          <w:bCs/>
          <w:i/>
          <w:iCs/>
        </w:rPr>
        <w:t xml:space="preserve"> 1/447) </w:t>
      </w:r>
    </w:p>
    <w:p w14:paraId="459B2C09" w14:textId="2D1F93B2" w:rsidR="005A795B" w:rsidRPr="00575C0B" w:rsidRDefault="005A795B" w:rsidP="00DD7027">
      <w:pPr>
        <w:spacing w:before="120" w:after="0" w:line="240" w:lineRule="auto"/>
        <w:jc w:val="both"/>
        <w:rPr>
          <w:rFonts w:asciiTheme="majorBidi" w:hAnsiTheme="majorBidi" w:cstheme="majorBidi"/>
          <w:sz w:val="30"/>
          <w:szCs w:val="30"/>
        </w:rPr>
      </w:pPr>
      <w:r w:rsidRPr="00CE64D6">
        <w:rPr>
          <w:rFonts w:asciiTheme="majorBidi" w:hAnsiTheme="majorBidi" w:cstheme="majorBidi"/>
          <w:b/>
          <w:bCs/>
          <w:sz w:val="30"/>
          <w:szCs w:val="30"/>
        </w:rPr>
        <w:t xml:space="preserve">    Muhterem Müslümanlar!</w:t>
      </w:r>
      <w:r w:rsidRPr="00575C0B">
        <w:rPr>
          <w:rFonts w:asciiTheme="majorBidi" w:hAnsiTheme="majorBidi" w:cstheme="majorBidi"/>
          <w:sz w:val="30"/>
          <w:szCs w:val="30"/>
        </w:rPr>
        <w:t xml:space="preserve"> Hutbemiz,  </w:t>
      </w:r>
      <w:r w:rsidRPr="00CE64D6">
        <w:rPr>
          <w:rFonts w:asciiTheme="majorBidi" w:hAnsiTheme="majorBidi" w:cstheme="majorBidi"/>
          <w:b/>
          <w:bCs/>
          <w:sz w:val="30"/>
          <w:szCs w:val="30"/>
        </w:rPr>
        <w:t xml:space="preserve">“Asrın Büyük </w:t>
      </w:r>
      <w:proofErr w:type="spellStart"/>
      <w:r w:rsidRPr="00CE64D6">
        <w:rPr>
          <w:rFonts w:asciiTheme="majorBidi" w:hAnsiTheme="majorBidi" w:cstheme="majorBidi"/>
          <w:b/>
          <w:bCs/>
          <w:sz w:val="30"/>
          <w:szCs w:val="30"/>
        </w:rPr>
        <w:t>Âfeti</w:t>
      </w:r>
      <w:proofErr w:type="spellEnd"/>
      <w:r w:rsidRPr="00CE64D6">
        <w:rPr>
          <w:rFonts w:asciiTheme="majorBidi" w:hAnsiTheme="majorBidi" w:cstheme="majorBidi"/>
          <w:b/>
          <w:bCs/>
          <w:sz w:val="30"/>
          <w:szCs w:val="30"/>
        </w:rPr>
        <w:t>: İsraf ”</w:t>
      </w:r>
      <w:r w:rsidRPr="00575C0B">
        <w:rPr>
          <w:rFonts w:asciiTheme="majorBidi" w:hAnsiTheme="majorBidi" w:cstheme="majorBidi"/>
          <w:sz w:val="30"/>
          <w:szCs w:val="30"/>
        </w:rPr>
        <w:t xml:space="preserve"> hakkında olacaktır.</w:t>
      </w:r>
    </w:p>
    <w:p w14:paraId="5D7A5315" w14:textId="77777777" w:rsidR="00B30722" w:rsidRDefault="007D2439" w:rsidP="00DD7027">
      <w:pPr>
        <w:spacing w:before="100" w:beforeAutospacing="1" w:after="0" w:line="240" w:lineRule="auto"/>
        <w:jc w:val="both"/>
        <w:rPr>
          <w:rFonts w:asciiTheme="majorBidi" w:hAnsiTheme="majorBidi" w:cstheme="majorBidi"/>
          <w:sz w:val="30"/>
          <w:szCs w:val="30"/>
        </w:rPr>
      </w:pPr>
      <w:r w:rsidRPr="00575C0B">
        <w:rPr>
          <w:rFonts w:asciiTheme="majorBidi" w:hAnsiTheme="majorBidi" w:cstheme="majorBidi"/>
          <w:sz w:val="30"/>
          <w:szCs w:val="30"/>
        </w:rPr>
        <w:t xml:space="preserve">  </w:t>
      </w:r>
      <w:r w:rsidR="00076727" w:rsidRPr="00575C0B">
        <w:rPr>
          <w:rFonts w:asciiTheme="majorBidi" w:hAnsiTheme="majorBidi" w:cstheme="majorBidi"/>
          <w:sz w:val="30"/>
          <w:szCs w:val="30"/>
        </w:rPr>
        <w:t xml:space="preserve"> </w:t>
      </w:r>
      <w:r w:rsidR="00CE64D6" w:rsidRPr="00CE64D6">
        <w:rPr>
          <w:rFonts w:asciiTheme="majorBidi" w:hAnsiTheme="majorBidi" w:cstheme="majorBidi"/>
          <w:b/>
          <w:bCs/>
          <w:sz w:val="30"/>
          <w:szCs w:val="30"/>
        </w:rPr>
        <w:t xml:space="preserve">Genel </w:t>
      </w:r>
      <w:proofErr w:type="spellStart"/>
      <w:r w:rsidR="00CE64D6" w:rsidRPr="00CE64D6">
        <w:rPr>
          <w:rFonts w:asciiTheme="majorBidi" w:hAnsiTheme="majorBidi" w:cstheme="majorBidi"/>
          <w:b/>
          <w:bCs/>
          <w:sz w:val="30"/>
          <w:szCs w:val="30"/>
        </w:rPr>
        <w:t>mânâda</w:t>
      </w:r>
      <w:proofErr w:type="spellEnd"/>
      <w:r w:rsidR="00076727" w:rsidRPr="00CE64D6">
        <w:rPr>
          <w:rFonts w:asciiTheme="majorBidi" w:hAnsiTheme="majorBidi" w:cstheme="majorBidi"/>
          <w:b/>
          <w:bCs/>
          <w:sz w:val="30"/>
          <w:szCs w:val="30"/>
        </w:rPr>
        <w:t xml:space="preserve"> </w:t>
      </w:r>
      <w:r w:rsidR="00A64B43" w:rsidRPr="00CE64D6">
        <w:rPr>
          <w:rFonts w:asciiTheme="majorBidi" w:hAnsiTheme="majorBidi" w:cstheme="majorBidi"/>
          <w:b/>
          <w:bCs/>
          <w:sz w:val="30"/>
          <w:szCs w:val="30"/>
        </w:rPr>
        <w:t>İ</w:t>
      </w:r>
      <w:r w:rsidR="00076727" w:rsidRPr="00CE64D6">
        <w:rPr>
          <w:rFonts w:asciiTheme="majorBidi" w:hAnsiTheme="majorBidi" w:cstheme="majorBidi"/>
          <w:b/>
          <w:bCs/>
          <w:sz w:val="30"/>
          <w:szCs w:val="30"/>
        </w:rPr>
        <w:t>sraf</w:t>
      </w:r>
      <w:r w:rsidR="009A0B17" w:rsidRPr="00CE64D6">
        <w:rPr>
          <w:rFonts w:asciiTheme="majorBidi" w:hAnsiTheme="majorBidi" w:cstheme="majorBidi"/>
          <w:b/>
          <w:bCs/>
          <w:sz w:val="30"/>
          <w:szCs w:val="30"/>
        </w:rPr>
        <w:t>;</w:t>
      </w:r>
      <w:r w:rsidR="009A0B17" w:rsidRPr="00575C0B">
        <w:rPr>
          <w:rFonts w:asciiTheme="majorBidi" w:hAnsiTheme="majorBidi" w:cstheme="majorBidi"/>
          <w:sz w:val="30"/>
          <w:szCs w:val="30"/>
        </w:rPr>
        <w:t xml:space="preserve"> </w:t>
      </w:r>
      <w:r w:rsidR="008D1737" w:rsidRPr="00575C0B">
        <w:rPr>
          <w:rFonts w:asciiTheme="majorBidi" w:hAnsiTheme="majorBidi" w:cstheme="majorBidi"/>
          <w:sz w:val="30"/>
          <w:szCs w:val="30"/>
        </w:rPr>
        <w:t>“</w:t>
      </w:r>
      <w:r w:rsidR="009A0B17" w:rsidRPr="00575C0B">
        <w:rPr>
          <w:rFonts w:asciiTheme="majorBidi" w:hAnsiTheme="majorBidi" w:cstheme="majorBidi"/>
          <w:sz w:val="30"/>
          <w:szCs w:val="30"/>
        </w:rPr>
        <w:t>inanç, söz ve davranışta dinin, aklın veya örfün uygun gördüğü ölçülerin dışına çıkmak</w:t>
      </w:r>
      <w:r w:rsidR="008D1737" w:rsidRPr="00575C0B">
        <w:rPr>
          <w:rFonts w:asciiTheme="majorBidi" w:hAnsiTheme="majorBidi" w:cstheme="majorBidi"/>
          <w:sz w:val="30"/>
          <w:szCs w:val="30"/>
        </w:rPr>
        <w:t>”</w:t>
      </w:r>
      <w:r w:rsidR="009A0B17" w:rsidRPr="00575C0B">
        <w:rPr>
          <w:rFonts w:asciiTheme="majorBidi" w:hAnsiTheme="majorBidi" w:cstheme="majorBidi"/>
          <w:sz w:val="30"/>
          <w:szCs w:val="30"/>
        </w:rPr>
        <w:t xml:space="preserve">, daha özel </w:t>
      </w:r>
      <w:proofErr w:type="spellStart"/>
      <w:r w:rsidR="009A0B17" w:rsidRPr="00575C0B">
        <w:rPr>
          <w:rFonts w:asciiTheme="majorBidi" w:hAnsiTheme="majorBidi" w:cstheme="majorBidi"/>
          <w:sz w:val="30"/>
          <w:szCs w:val="30"/>
        </w:rPr>
        <w:t>mânâda</w:t>
      </w:r>
      <w:proofErr w:type="spellEnd"/>
      <w:r w:rsidR="009A0B17" w:rsidRPr="00575C0B">
        <w:rPr>
          <w:rFonts w:asciiTheme="majorBidi" w:hAnsiTheme="majorBidi" w:cstheme="majorBidi"/>
          <w:sz w:val="30"/>
          <w:szCs w:val="30"/>
        </w:rPr>
        <w:t xml:space="preserve"> </w:t>
      </w:r>
      <w:r w:rsidR="00C76D2A" w:rsidRPr="00575C0B">
        <w:rPr>
          <w:rFonts w:asciiTheme="majorBidi" w:hAnsiTheme="majorBidi" w:cstheme="majorBidi"/>
          <w:sz w:val="30"/>
          <w:szCs w:val="30"/>
        </w:rPr>
        <w:t xml:space="preserve">ise; </w:t>
      </w:r>
      <w:r w:rsidR="008D1737" w:rsidRPr="00CE64D6">
        <w:rPr>
          <w:rFonts w:asciiTheme="majorBidi" w:hAnsiTheme="majorBidi" w:cstheme="majorBidi"/>
          <w:b/>
          <w:bCs/>
          <w:sz w:val="30"/>
          <w:szCs w:val="30"/>
        </w:rPr>
        <w:t>“</w:t>
      </w:r>
      <w:r w:rsidR="009A0B17" w:rsidRPr="00CE64D6">
        <w:rPr>
          <w:rFonts w:asciiTheme="majorBidi" w:hAnsiTheme="majorBidi" w:cstheme="majorBidi"/>
          <w:b/>
          <w:bCs/>
          <w:sz w:val="30"/>
          <w:szCs w:val="30"/>
        </w:rPr>
        <w:t>eldeki mal veya imkânları meşru olmayan maksatlar doğrultusunda harcamak, haddi aşmak, itidalli olmamak, saçıp savurmak</w:t>
      </w:r>
      <w:r w:rsidR="008D1737" w:rsidRPr="00CE64D6">
        <w:rPr>
          <w:rFonts w:asciiTheme="majorBidi" w:hAnsiTheme="majorBidi" w:cstheme="majorBidi"/>
          <w:b/>
          <w:bCs/>
          <w:sz w:val="30"/>
          <w:szCs w:val="30"/>
        </w:rPr>
        <w:t>”</w:t>
      </w:r>
      <w:r w:rsidR="009A0B17" w:rsidRPr="00575C0B">
        <w:rPr>
          <w:rFonts w:asciiTheme="majorBidi" w:hAnsiTheme="majorBidi" w:cstheme="majorBidi"/>
          <w:sz w:val="30"/>
          <w:szCs w:val="30"/>
        </w:rPr>
        <w:t xml:space="preserve"> demektir.</w:t>
      </w:r>
      <w:r w:rsidR="008D1737" w:rsidRPr="00575C0B">
        <w:rPr>
          <w:rFonts w:asciiTheme="majorBidi" w:hAnsiTheme="majorBidi" w:cstheme="majorBidi"/>
          <w:sz w:val="30"/>
          <w:szCs w:val="30"/>
        </w:rPr>
        <w:t xml:space="preserve"> Y</w:t>
      </w:r>
      <w:r w:rsidR="009A0B17" w:rsidRPr="00575C0B">
        <w:rPr>
          <w:rFonts w:asciiTheme="majorBidi" w:hAnsiTheme="majorBidi" w:cstheme="majorBidi"/>
          <w:sz w:val="30"/>
          <w:szCs w:val="30"/>
        </w:rPr>
        <w:t>erinde</w:t>
      </w:r>
      <w:r w:rsidR="008D1737" w:rsidRPr="00575C0B">
        <w:rPr>
          <w:rFonts w:asciiTheme="majorBidi" w:hAnsiTheme="majorBidi" w:cstheme="majorBidi"/>
          <w:sz w:val="30"/>
          <w:szCs w:val="30"/>
        </w:rPr>
        <w:t xml:space="preserve"> </w:t>
      </w:r>
      <w:r w:rsidR="009A0B17" w:rsidRPr="00575C0B">
        <w:rPr>
          <w:rFonts w:asciiTheme="majorBidi" w:hAnsiTheme="majorBidi" w:cstheme="majorBidi"/>
          <w:sz w:val="30"/>
          <w:szCs w:val="30"/>
        </w:rPr>
        <w:t>ve faydalı kullanılmayan her şeyi israf olarak değerlendirmek</w:t>
      </w:r>
      <w:r w:rsidR="00E11555" w:rsidRPr="00575C0B">
        <w:rPr>
          <w:rFonts w:asciiTheme="majorBidi" w:hAnsiTheme="majorBidi" w:cstheme="majorBidi"/>
          <w:sz w:val="30"/>
          <w:szCs w:val="30"/>
        </w:rPr>
        <w:t xml:space="preserve"> de</w:t>
      </w:r>
      <w:r w:rsidR="009A0B17" w:rsidRPr="00575C0B">
        <w:rPr>
          <w:rFonts w:asciiTheme="majorBidi" w:hAnsiTheme="majorBidi" w:cstheme="majorBidi"/>
          <w:sz w:val="30"/>
          <w:szCs w:val="30"/>
        </w:rPr>
        <w:t xml:space="preserve"> mümkündür. </w:t>
      </w:r>
    </w:p>
    <w:p w14:paraId="70E298AB" w14:textId="7052AB77" w:rsidR="00B13242" w:rsidRPr="00575C0B" w:rsidRDefault="003C2F6F" w:rsidP="00B30722">
      <w:pPr>
        <w:spacing w:after="0" w:line="240" w:lineRule="auto"/>
        <w:ind w:firstLine="708"/>
        <w:jc w:val="both"/>
        <w:rPr>
          <w:rFonts w:asciiTheme="majorBidi" w:hAnsiTheme="majorBidi" w:cstheme="majorBidi"/>
          <w:sz w:val="30"/>
          <w:szCs w:val="30"/>
        </w:rPr>
      </w:pPr>
      <w:r w:rsidRPr="00CE64D6">
        <w:rPr>
          <w:rFonts w:asciiTheme="majorBidi" w:hAnsiTheme="majorBidi" w:cstheme="majorBidi"/>
          <w:b/>
          <w:bCs/>
          <w:sz w:val="30"/>
          <w:szCs w:val="30"/>
        </w:rPr>
        <w:t>İsraf;</w:t>
      </w:r>
      <w:r w:rsidRPr="00575C0B">
        <w:rPr>
          <w:rFonts w:asciiTheme="majorBidi" w:hAnsiTheme="majorBidi" w:cstheme="majorBidi"/>
          <w:sz w:val="30"/>
          <w:szCs w:val="30"/>
        </w:rPr>
        <w:t xml:space="preserve"> </w:t>
      </w:r>
      <w:r w:rsidR="00076727" w:rsidRPr="00575C0B">
        <w:rPr>
          <w:rFonts w:asciiTheme="majorBidi" w:hAnsiTheme="majorBidi" w:cstheme="majorBidi"/>
          <w:sz w:val="30"/>
          <w:szCs w:val="30"/>
        </w:rPr>
        <w:t>bereketin kesilmesin</w:t>
      </w:r>
      <w:r w:rsidR="00F24CF7" w:rsidRPr="00575C0B">
        <w:rPr>
          <w:rFonts w:asciiTheme="majorBidi" w:hAnsiTheme="majorBidi" w:cstheme="majorBidi"/>
          <w:sz w:val="30"/>
          <w:szCs w:val="30"/>
        </w:rPr>
        <w:t>e</w:t>
      </w:r>
      <w:r w:rsidR="00076727" w:rsidRPr="00575C0B">
        <w:rPr>
          <w:rFonts w:asciiTheme="majorBidi" w:hAnsiTheme="majorBidi" w:cstheme="majorBidi"/>
          <w:sz w:val="30"/>
          <w:szCs w:val="30"/>
        </w:rPr>
        <w:t xml:space="preserve"> ve zillete düşme</w:t>
      </w:r>
      <w:r w:rsidR="00F24CF7" w:rsidRPr="00575C0B">
        <w:rPr>
          <w:rFonts w:asciiTheme="majorBidi" w:hAnsiTheme="majorBidi" w:cstheme="majorBidi"/>
          <w:sz w:val="30"/>
          <w:szCs w:val="30"/>
        </w:rPr>
        <w:t xml:space="preserve">ye </w:t>
      </w:r>
      <w:r w:rsidR="003C4C5A" w:rsidRPr="00575C0B">
        <w:rPr>
          <w:rFonts w:asciiTheme="majorBidi" w:hAnsiTheme="majorBidi" w:cstheme="majorBidi"/>
          <w:sz w:val="30"/>
          <w:szCs w:val="30"/>
        </w:rPr>
        <w:t>sebep</w:t>
      </w:r>
      <w:r w:rsidR="00F24CF7" w:rsidRPr="00575C0B">
        <w:rPr>
          <w:rFonts w:asciiTheme="majorBidi" w:hAnsiTheme="majorBidi" w:cstheme="majorBidi"/>
          <w:sz w:val="30"/>
          <w:szCs w:val="30"/>
        </w:rPr>
        <w:t xml:space="preserve"> </w:t>
      </w:r>
      <w:r w:rsidR="00CE64D6" w:rsidRPr="00575C0B">
        <w:rPr>
          <w:rFonts w:asciiTheme="majorBidi" w:hAnsiTheme="majorBidi" w:cstheme="majorBidi"/>
          <w:sz w:val="30"/>
          <w:szCs w:val="30"/>
        </w:rPr>
        <w:t>olur.</w:t>
      </w:r>
      <w:r w:rsidR="00CE64D6" w:rsidRPr="00575C0B">
        <w:rPr>
          <w:rFonts w:asciiTheme="majorBidi" w:hAnsiTheme="majorBidi" w:cstheme="majorBidi"/>
          <w:sz w:val="30"/>
          <w:szCs w:val="30"/>
          <w:lang w:eastAsia="tr-TR"/>
        </w:rPr>
        <w:t>..</w:t>
      </w:r>
      <w:r w:rsidR="00076727" w:rsidRPr="00575C0B">
        <w:rPr>
          <w:rFonts w:asciiTheme="majorBidi" w:hAnsiTheme="majorBidi" w:cstheme="majorBidi"/>
          <w:sz w:val="30"/>
          <w:szCs w:val="30"/>
          <w:lang w:eastAsia="tr-TR"/>
        </w:rPr>
        <w:t xml:space="preserve"> </w:t>
      </w:r>
      <w:r w:rsidR="00B30722">
        <w:rPr>
          <w:rFonts w:asciiTheme="majorBidi" w:hAnsiTheme="majorBidi" w:cstheme="majorBidi"/>
          <w:sz w:val="30"/>
          <w:szCs w:val="30"/>
          <w:lang w:eastAsia="tr-TR"/>
        </w:rPr>
        <w:t xml:space="preserve"> </w:t>
      </w:r>
      <w:r w:rsidR="00B13242" w:rsidRPr="00575C0B">
        <w:rPr>
          <w:rFonts w:asciiTheme="majorBidi" w:hAnsiTheme="majorBidi" w:cstheme="majorBidi"/>
          <w:sz w:val="30"/>
          <w:szCs w:val="30"/>
          <w:lang w:eastAsia="tr-TR"/>
        </w:rPr>
        <w:t>Zaman ve sağlık gibi nimetlerin, insana verilen maddi-manevî her türlü donanımın kadrinin bilinmesi, yaratılış hikmeti istikametinde kullanılması da insanın boynunun borcudur.</w:t>
      </w:r>
    </w:p>
    <w:p w14:paraId="7E19FD0C" w14:textId="77777777" w:rsidR="00164066" w:rsidRDefault="00F24CF7" w:rsidP="009966C3">
      <w:pPr>
        <w:spacing w:after="0" w:line="240" w:lineRule="auto"/>
        <w:jc w:val="both"/>
        <w:rPr>
          <w:rFonts w:asciiTheme="majorBidi" w:hAnsiTheme="majorBidi" w:cstheme="majorBidi"/>
          <w:sz w:val="30"/>
          <w:szCs w:val="30"/>
          <w:lang w:eastAsia="tr-TR"/>
        </w:rPr>
      </w:pPr>
      <w:r w:rsidRPr="00575C0B">
        <w:rPr>
          <w:rFonts w:asciiTheme="majorBidi" w:hAnsiTheme="majorBidi" w:cstheme="majorBidi"/>
          <w:sz w:val="30"/>
          <w:szCs w:val="30"/>
        </w:rPr>
        <w:t xml:space="preserve">      </w:t>
      </w:r>
      <w:r w:rsidR="00076727" w:rsidRPr="00575C0B">
        <w:rPr>
          <w:rFonts w:asciiTheme="majorBidi" w:hAnsiTheme="majorBidi" w:cstheme="majorBidi"/>
          <w:sz w:val="30"/>
          <w:szCs w:val="30"/>
          <w:lang w:eastAsia="tr-TR"/>
        </w:rPr>
        <w:t>İslam, yeme-içme, giyim-kuşam, binek, ev ve eşya gibi maddî ihtiyaçları karşılarken ve Allah’ın ihsan ettiği her türlü rızıktan yararlanırken; orta yolun izlenmesini emretmiştir. Savurganlık, şatafat tutkusu ve lüks arayışından kaynaklanan her türlü israfı da yasaklamıştır.</w:t>
      </w:r>
      <w:r w:rsidR="00CE64D6">
        <w:rPr>
          <w:rFonts w:asciiTheme="majorBidi" w:hAnsiTheme="majorBidi" w:cstheme="majorBidi"/>
          <w:sz w:val="30"/>
          <w:szCs w:val="30"/>
          <w:lang w:eastAsia="tr-TR"/>
        </w:rPr>
        <w:t xml:space="preserve"> </w:t>
      </w:r>
    </w:p>
    <w:p w14:paraId="522E37EC" w14:textId="2466018F" w:rsidR="00164066" w:rsidRDefault="00CE64D6" w:rsidP="00164066">
      <w:pPr>
        <w:spacing w:after="0" w:line="240" w:lineRule="auto"/>
        <w:ind w:firstLine="708"/>
        <w:jc w:val="both"/>
        <w:rPr>
          <w:rFonts w:asciiTheme="majorBidi" w:hAnsiTheme="majorBidi" w:cstheme="majorBidi"/>
          <w:sz w:val="30"/>
          <w:szCs w:val="30"/>
          <w:lang w:eastAsia="tr-TR"/>
        </w:rPr>
      </w:pPr>
      <w:r w:rsidRPr="00CE64D6">
        <w:rPr>
          <w:rFonts w:asciiTheme="majorBidi" w:hAnsiTheme="majorBidi" w:cstheme="majorBidi"/>
          <w:sz w:val="30"/>
          <w:szCs w:val="30"/>
          <w:lang w:eastAsia="tr-TR"/>
        </w:rPr>
        <w:lastRenderedPageBreak/>
        <w:t xml:space="preserve">İsrâ </w:t>
      </w:r>
      <w:r w:rsidR="00B30722">
        <w:rPr>
          <w:rFonts w:asciiTheme="majorBidi" w:hAnsiTheme="majorBidi" w:cstheme="majorBidi"/>
          <w:sz w:val="30"/>
          <w:szCs w:val="30"/>
          <w:lang w:eastAsia="tr-TR"/>
        </w:rPr>
        <w:t>Su</w:t>
      </w:r>
      <w:r w:rsidRPr="00CE64D6">
        <w:rPr>
          <w:rFonts w:asciiTheme="majorBidi" w:hAnsiTheme="majorBidi" w:cstheme="majorBidi"/>
          <w:sz w:val="30"/>
          <w:szCs w:val="30"/>
          <w:lang w:eastAsia="tr-TR"/>
        </w:rPr>
        <w:t>resi</w:t>
      </w:r>
      <w:r>
        <w:rPr>
          <w:rFonts w:asciiTheme="majorBidi" w:hAnsiTheme="majorBidi" w:cstheme="majorBidi"/>
          <w:sz w:val="30"/>
          <w:szCs w:val="30"/>
          <w:lang w:eastAsia="tr-TR"/>
        </w:rPr>
        <w:t>nin</w:t>
      </w:r>
      <w:r w:rsidRPr="00CE64D6">
        <w:rPr>
          <w:rFonts w:asciiTheme="majorBidi" w:hAnsiTheme="majorBidi" w:cstheme="majorBidi"/>
          <w:sz w:val="30"/>
          <w:szCs w:val="30"/>
          <w:lang w:eastAsia="tr-TR"/>
        </w:rPr>
        <w:t>, 26</w:t>
      </w:r>
      <w:r>
        <w:rPr>
          <w:rFonts w:asciiTheme="majorBidi" w:hAnsiTheme="majorBidi" w:cstheme="majorBidi"/>
          <w:sz w:val="30"/>
          <w:szCs w:val="30"/>
          <w:lang w:eastAsia="tr-TR"/>
        </w:rPr>
        <w:t xml:space="preserve"> ve </w:t>
      </w:r>
      <w:r w:rsidRPr="00CE64D6">
        <w:rPr>
          <w:rFonts w:asciiTheme="majorBidi" w:hAnsiTheme="majorBidi" w:cstheme="majorBidi"/>
          <w:sz w:val="30"/>
          <w:szCs w:val="30"/>
          <w:lang w:eastAsia="tr-TR"/>
        </w:rPr>
        <w:t>27</w:t>
      </w:r>
      <w:r>
        <w:rPr>
          <w:rFonts w:asciiTheme="majorBidi" w:hAnsiTheme="majorBidi" w:cstheme="majorBidi"/>
          <w:sz w:val="30"/>
          <w:szCs w:val="30"/>
          <w:lang w:eastAsia="tr-TR"/>
        </w:rPr>
        <w:t xml:space="preserve">. âyetlerinde: </w:t>
      </w:r>
      <w:r w:rsidR="00076727" w:rsidRPr="00CE64D6">
        <w:rPr>
          <w:rFonts w:asciiTheme="majorBidi" w:hAnsiTheme="majorBidi" w:cstheme="majorBidi"/>
          <w:b/>
          <w:bCs/>
          <w:sz w:val="30"/>
          <w:szCs w:val="30"/>
          <w:lang w:eastAsia="tr-TR"/>
        </w:rPr>
        <w:t>“Yakınlarına, yoksula, yolda kalmışa hakkını ver, ama sakın saçıp savurma. Çünkü savurganlar şeytanların kardeşleri olmuşlardır. Şeytan ise Rabbine karşı pek nankördür.”</w:t>
      </w:r>
      <w:bookmarkStart w:id="1" w:name="_ftnref96"/>
      <w:bookmarkEnd w:id="1"/>
      <w:r w:rsidR="00076727" w:rsidRPr="00CE64D6">
        <w:rPr>
          <w:rFonts w:asciiTheme="majorBidi" w:hAnsiTheme="majorBidi" w:cstheme="majorBidi"/>
          <w:b/>
          <w:bCs/>
          <w:sz w:val="30"/>
          <w:szCs w:val="30"/>
          <w:lang w:eastAsia="tr-TR"/>
        </w:rPr>
        <w:t xml:space="preserve"> mealindeki </w:t>
      </w:r>
      <w:bookmarkStart w:id="2" w:name="_Hlk216212579"/>
      <w:proofErr w:type="spellStart"/>
      <w:r w:rsidR="00076727" w:rsidRPr="00CE64D6">
        <w:rPr>
          <w:rFonts w:asciiTheme="majorBidi" w:hAnsiTheme="majorBidi" w:cstheme="majorBidi"/>
          <w:b/>
          <w:bCs/>
          <w:sz w:val="30"/>
          <w:szCs w:val="30"/>
          <w:lang w:eastAsia="tr-TR"/>
        </w:rPr>
        <w:t>âyet</w:t>
      </w:r>
      <w:proofErr w:type="spellEnd"/>
      <w:r w:rsidR="00076727" w:rsidRPr="00CE64D6">
        <w:rPr>
          <w:rFonts w:asciiTheme="majorBidi" w:hAnsiTheme="majorBidi" w:cstheme="majorBidi"/>
          <w:b/>
          <w:bCs/>
          <w:sz w:val="30"/>
          <w:szCs w:val="30"/>
          <w:lang w:eastAsia="tr-TR"/>
        </w:rPr>
        <w:t xml:space="preserve">-i </w:t>
      </w:r>
      <w:bookmarkEnd w:id="2"/>
      <w:r w:rsidR="00076727" w:rsidRPr="00CE64D6">
        <w:rPr>
          <w:rFonts w:asciiTheme="majorBidi" w:hAnsiTheme="majorBidi" w:cstheme="majorBidi"/>
          <w:b/>
          <w:bCs/>
          <w:sz w:val="30"/>
          <w:szCs w:val="30"/>
          <w:lang w:eastAsia="tr-TR"/>
        </w:rPr>
        <w:t>kerime, bu gerçeği ifade etmektedir.</w:t>
      </w:r>
      <w:r>
        <w:rPr>
          <w:rFonts w:asciiTheme="majorBidi" w:hAnsiTheme="majorBidi" w:cstheme="majorBidi"/>
          <w:b/>
          <w:bCs/>
          <w:sz w:val="30"/>
          <w:szCs w:val="30"/>
          <w:lang w:eastAsia="tr-TR"/>
        </w:rPr>
        <w:t>”</w:t>
      </w:r>
      <w:r w:rsidR="00076727" w:rsidRPr="00575C0B">
        <w:rPr>
          <w:rFonts w:asciiTheme="majorBidi" w:hAnsiTheme="majorBidi" w:cstheme="majorBidi"/>
          <w:sz w:val="30"/>
          <w:szCs w:val="30"/>
          <w:lang w:eastAsia="tr-TR"/>
        </w:rPr>
        <w:t xml:space="preserve"> </w:t>
      </w:r>
      <w:r w:rsidR="00164066">
        <w:rPr>
          <w:rFonts w:asciiTheme="majorBidi" w:hAnsiTheme="majorBidi" w:cstheme="majorBidi"/>
          <w:sz w:val="30"/>
          <w:szCs w:val="30"/>
          <w:lang w:eastAsia="tr-TR"/>
        </w:rPr>
        <w:t>b</w:t>
      </w:r>
      <w:r>
        <w:rPr>
          <w:rFonts w:asciiTheme="majorBidi" w:hAnsiTheme="majorBidi" w:cstheme="majorBidi"/>
          <w:sz w:val="30"/>
          <w:szCs w:val="30"/>
          <w:lang w:eastAsia="tr-TR"/>
        </w:rPr>
        <w:t>uyrulmakta</w:t>
      </w:r>
      <w:r w:rsidR="00164066">
        <w:rPr>
          <w:rFonts w:asciiTheme="majorBidi" w:hAnsiTheme="majorBidi" w:cstheme="majorBidi"/>
          <w:sz w:val="30"/>
          <w:szCs w:val="30"/>
          <w:lang w:eastAsia="tr-TR"/>
        </w:rPr>
        <w:t xml:space="preserve">; </w:t>
      </w:r>
      <w:r w:rsidR="00F24CF7" w:rsidRPr="00575C0B">
        <w:rPr>
          <w:rFonts w:asciiTheme="majorBidi" w:hAnsiTheme="majorBidi" w:cstheme="majorBidi"/>
          <w:sz w:val="30"/>
          <w:szCs w:val="30"/>
          <w:lang w:eastAsia="tr-TR"/>
        </w:rPr>
        <w:t>saçıp savurma yasakla</w:t>
      </w:r>
      <w:r w:rsidR="00164066">
        <w:rPr>
          <w:rFonts w:asciiTheme="majorBidi" w:hAnsiTheme="majorBidi" w:cstheme="majorBidi"/>
          <w:sz w:val="30"/>
          <w:szCs w:val="30"/>
          <w:lang w:eastAsia="tr-TR"/>
        </w:rPr>
        <w:t>n</w:t>
      </w:r>
      <w:r w:rsidR="00F24CF7" w:rsidRPr="00575C0B">
        <w:rPr>
          <w:rFonts w:asciiTheme="majorBidi" w:hAnsiTheme="majorBidi" w:cstheme="majorBidi"/>
          <w:sz w:val="30"/>
          <w:szCs w:val="30"/>
          <w:lang w:eastAsia="tr-TR"/>
        </w:rPr>
        <w:t>makta ve savurganlı</w:t>
      </w:r>
      <w:r w:rsidR="00164066">
        <w:rPr>
          <w:rFonts w:asciiTheme="majorBidi" w:hAnsiTheme="majorBidi" w:cstheme="majorBidi"/>
          <w:sz w:val="30"/>
          <w:szCs w:val="30"/>
          <w:lang w:eastAsia="tr-TR"/>
        </w:rPr>
        <w:t>k</w:t>
      </w:r>
      <w:r w:rsidR="00F24CF7" w:rsidRPr="00575C0B">
        <w:rPr>
          <w:rFonts w:asciiTheme="majorBidi" w:hAnsiTheme="majorBidi" w:cstheme="majorBidi"/>
          <w:sz w:val="30"/>
          <w:szCs w:val="30"/>
          <w:lang w:eastAsia="tr-TR"/>
        </w:rPr>
        <w:t xml:space="preserve"> şeytanî bir sıfat olarak anlat</w:t>
      </w:r>
      <w:r w:rsidR="00164066">
        <w:rPr>
          <w:rFonts w:asciiTheme="majorBidi" w:hAnsiTheme="majorBidi" w:cstheme="majorBidi"/>
          <w:sz w:val="30"/>
          <w:szCs w:val="30"/>
          <w:lang w:eastAsia="tr-TR"/>
        </w:rPr>
        <w:t>ıl</w:t>
      </w:r>
      <w:r w:rsidR="00F24CF7" w:rsidRPr="00575C0B">
        <w:rPr>
          <w:rFonts w:asciiTheme="majorBidi" w:hAnsiTheme="majorBidi" w:cstheme="majorBidi"/>
          <w:sz w:val="30"/>
          <w:szCs w:val="30"/>
          <w:lang w:eastAsia="tr-TR"/>
        </w:rPr>
        <w:t xml:space="preserve">maktadır. </w:t>
      </w:r>
    </w:p>
    <w:p w14:paraId="6FE39F1A" w14:textId="77777777" w:rsidR="00164066" w:rsidRDefault="00F24CF7" w:rsidP="00164066">
      <w:pPr>
        <w:spacing w:after="0" w:line="240" w:lineRule="auto"/>
        <w:ind w:firstLine="708"/>
        <w:jc w:val="both"/>
        <w:rPr>
          <w:rFonts w:asciiTheme="majorBidi" w:hAnsiTheme="majorBidi" w:cstheme="majorBidi"/>
          <w:sz w:val="30"/>
          <w:szCs w:val="30"/>
          <w:lang w:eastAsia="tr-TR"/>
        </w:rPr>
      </w:pPr>
      <w:r w:rsidRPr="00575C0B">
        <w:rPr>
          <w:rFonts w:asciiTheme="majorBidi" w:hAnsiTheme="majorBidi" w:cstheme="majorBidi"/>
          <w:sz w:val="30"/>
          <w:szCs w:val="30"/>
          <w:lang w:eastAsia="tr-TR"/>
        </w:rPr>
        <w:t xml:space="preserve">Saçıp savurmanın az ya da çok harcama ile değil, harcamanın yapıldığı yerle alâkası vardır. Bu açıdan, saçıp savurmadan maksat, doğru olmayan yerlere harcamada bulunmaktır. İslam âlimlerine göre, bir insan bütün malını mülkünü Allah yolunda infak etse savurganlık yapmış sayılmaz. Fakat gayrimeşru bir iş için sadece birkaç kuruş dahi harcasa “saçıp savurmuş” kabul edilir. </w:t>
      </w:r>
    </w:p>
    <w:p w14:paraId="32941BB4" w14:textId="6FBDB637" w:rsidR="00CE64D6" w:rsidRDefault="00F24CF7" w:rsidP="00164066">
      <w:pPr>
        <w:spacing w:after="0" w:line="240" w:lineRule="auto"/>
        <w:ind w:firstLine="708"/>
        <w:jc w:val="both"/>
        <w:rPr>
          <w:rFonts w:asciiTheme="majorBidi" w:hAnsiTheme="majorBidi" w:cstheme="majorBidi"/>
          <w:sz w:val="30"/>
          <w:szCs w:val="30"/>
          <w:lang w:eastAsia="tr-TR"/>
        </w:rPr>
      </w:pPr>
      <w:r w:rsidRPr="00575C0B">
        <w:rPr>
          <w:rFonts w:asciiTheme="majorBidi" w:hAnsiTheme="majorBidi" w:cstheme="majorBidi"/>
          <w:sz w:val="30"/>
          <w:szCs w:val="30"/>
          <w:lang w:eastAsia="tr-TR"/>
        </w:rPr>
        <w:t>İmam-ı Azam, bu noktada;</w:t>
      </w:r>
      <w:r w:rsidR="00164066">
        <w:rPr>
          <w:rFonts w:asciiTheme="majorBidi" w:hAnsiTheme="majorBidi" w:cstheme="majorBidi"/>
          <w:sz w:val="30"/>
          <w:szCs w:val="30"/>
          <w:lang w:eastAsia="tr-TR"/>
        </w:rPr>
        <w:t xml:space="preserve"> </w:t>
      </w:r>
      <w:proofErr w:type="spellStart"/>
      <w:r w:rsidRPr="00CE64D6">
        <w:rPr>
          <w:rFonts w:ascii="Traditional Arabic" w:hAnsi="Traditional Arabic" w:cs="Traditional Arabic"/>
          <w:b/>
          <w:bCs/>
          <w:sz w:val="30"/>
          <w:szCs w:val="30"/>
          <w:lang w:eastAsia="tr-TR"/>
        </w:rPr>
        <w:t>لاَ</w:t>
      </w:r>
      <w:proofErr w:type="spellEnd"/>
      <w:r w:rsidRPr="00CE64D6">
        <w:rPr>
          <w:rFonts w:ascii="Traditional Arabic" w:hAnsi="Traditional Arabic" w:cs="Traditional Arabic"/>
          <w:b/>
          <w:bCs/>
          <w:sz w:val="30"/>
          <w:szCs w:val="30"/>
          <w:lang w:eastAsia="tr-TR"/>
        </w:rPr>
        <w:t xml:space="preserve"> </w:t>
      </w:r>
      <w:proofErr w:type="spellStart"/>
      <w:r w:rsidRPr="00CE64D6">
        <w:rPr>
          <w:rFonts w:ascii="Traditional Arabic" w:hAnsi="Traditional Arabic" w:cs="Traditional Arabic"/>
          <w:b/>
          <w:bCs/>
          <w:sz w:val="30"/>
          <w:szCs w:val="30"/>
          <w:lang w:eastAsia="tr-TR"/>
        </w:rPr>
        <w:t>اِسْرَافَ</w:t>
      </w:r>
      <w:proofErr w:type="spellEnd"/>
      <w:r w:rsidRPr="00CE64D6">
        <w:rPr>
          <w:rFonts w:ascii="Traditional Arabic" w:hAnsi="Traditional Arabic" w:cs="Traditional Arabic"/>
          <w:b/>
          <w:bCs/>
          <w:sz w:val="30"/>
          <w:szCs w:val="30"/>
          <w:lang w:eastAsia="tr-TR"/>
        </w:rPr>
        <w:t xml:space="preserve"> </w:t>
      </w:r>
      <w:proofErr w:type="spellStart"/>
      <w:r w:rsidRPr="00CE64D6">
        <w:rPr>
          <w:rFonts w:ascii="Traditional Arabic" w:hAnsi="Traditional Arabic" w:cs="Traditional Arabic"/>
          <w:b/>
          <w:bCs/>
          <w:sz w:val="30"/>
          <w:szCs w:val="30"/>
          <w:lang w:eastAsia="tr-TR"/>
        </w:rPr>
        <w:t>فِى</w:t>
      </w:r>
      <w:proofErr w:type="spellEnd"/>
      <w:r w:rsidRPr="00CE64D6">
        <w:rPr>
          <w:rFonts w:ascii="Traditional Arabic" w:hAnsi="Traditional Arabic" w:cs="Traditional Arabic"/>
          <w:b/>
          <w:bCs/>
          <w:sz w:val="30"/>
          <w:szCs w:val="30"/>
          <w:lang w:eastAsia="tr-TR"/>
        </w:rPr>
        <w:t xml:space="preserve"> </w:t>
      </w:r>
      <w:proofErr w:type="spellStart"/>
      <w:r w:rsidRPr="00CE64D6">
        <w:rPr>
          <w:rFonts w:ascii="Traditional Arabic" w:hAnsi="Traditional Arabic" w:cs="Traditional Arabic"/>
          <w:b/>
          <w:bCs/>
          <w:sz w:val="30"/>
          <w:szCs w:val="30"/>
          <w:lang w:eastAsia="tr-TR"/>
        </w:rPr>
        <w:t>الْخَيْرِ</w:t>
      </w:r>
      <w:proofErr w:type="spellEnd"/>
      <w:r w:rsidRPr="00CE64D6">
        <w:rPr>
          <w:rFonts w:ascii="Traditional Arabic" w:hAnsi="Traditional Arabic" w:cs="Traditional Arabic"/>
          <w:b/>
          <w:bCs/>
          <w:sz w:val="30"/>
          <w:szCs w:val="30"/>
          <w:lang w:eastAsia="tr-TR"/>
        </w:rPr>
        <w:t xml:space="preserve"> </w:t>
      </w:r>
      <w:proofErr w:type="spellStart"/>
      <w:r w:rsidRPr="00CE64D6">
        <w:rPr>
          <w:rFonts w:ascii="Traditional Arabic" w:hAnsi="Traditional Arabic" w:cs="Traditional Arabic"/>
          <w:b/>
          <w:bCs/>
          <w:sz w:val="30"/>
          <w:szCs w:val="30"/>
          <w:lang w:eastAsia="tr-TR"/>
        </w:rPr>
        <w:t>كَمَا</w:t>
      </w:r>
      <w:proofErr w:type="spellEnd"/>
      <w:r w:rsidRPr="00CE64D6">
        <w:rPr>
          <w:rFonts w:ascii="Traditional Arabic" w:hAnsi="Traditional Arabic" w:cs="Traditional Arabic"/>
          <w:b/>
          <w:bCs/>
          <w:sz w:val="30"/>
          <w:szCs w:val="30"/>
          <w:lang w:eastAsia="tr-TR"/>
        </w:rPr>
        <w:t xml:space="preserve"> </w:t>
      </w:r>
      <w:proofErr w:type="spellStart"/>
      <w:r w:rsidRPr="00CE64D6">
        <w:rPr>
          <w:rFonts w:ascii="Traditional Arabic" w:hAnsi="Traditional Arabic" w:cs="Traditional Arabic"/>
          <w:b/>
          <w:bCs/>
          <w:sz w:val="30"/>
          <w:szCs w:val="30"/>
          <w:lang w:eastAsia="tr-TR"/>
        </w:rPr>
        <w:t>لاَ</w:t>
      </w:r>
      <w:proofErr w:type="spellEnd"/>
      <w:r w:rsidRPr="00CE64D6">
        <w:rPr>
          <w:rFonts w:ascii="Traditional Arabic" w:hAnsi="Traditional Arabic" w:cs="Traditional Arabic"/>
          <w:b/>
          <w:bCs/>
          <w:sz w:val="30"/>
          <w:szCs w:val="30"/>
          <w:lang w:eastAsia="tr-TR"/>
        </w:rPr>
        <w:t xml:space="preserve"> </w:t>
      </w:r>
      <w:proofErr w:type="spellStart"/>
      <w:r w:rsidRPr="00CE64D6">
        <w:rPr>
          <w:rFonts w:ascii="Traditional Arabic" w:hAnsi="Traditional Arabic" w:cs="Traditional Arabic"/>
          <w:b/>
          <w:bCs/>
          <w:sz w:val="30"/>
          <w:szCs w:val="30"/>
          <w:lang w:eastAsia="tr-TR"/>
        </w:rPr>
        <w:t>خَيْرَ</w:t>
      </w:r>
      <w:proofErr w:type="spellEnd"/>
      <w:r w:rsidRPr="00CE64D6">
        <w:rPr>
          <w:rFonts w:ascii="Traditional Arabic" w:hAnsi="Traditional Arabic" w:cs="Traditional Arabic"/>
          <w:b/>
          <w:bCs/>
          <w:sz w:val="30"/>
          <w:szCs w:val="30"/>
          <w:lang w:eastAsia="tr-TR"/>
        </w:rPr>
        <w:t xml:space="preserve"> </w:t>
      </w:r>
      <w:proofErr w:type="spellStart"/>
      <w:r w:rsidRPr="00CE64D6">
        <w:rPr>
          <w:rFonts w:ascii="Traditional Arabic" w:hAnsi="Traditional Arabic" w:cs="Traditional Arabic"/>
          <w:b/>
          <w:bCs/>
          <w:sz w:val="30"/>
          <w:szCs w:val="30"/>
          <w:lang w:eastAsia="tr-TR"/>
        </w:rPr>
        <w:t>فِى</w:t>
      </w:r>
      <w:proofErr w:type="spellEnd"/>
      <w:r w:rsidRPr="00CE64D6">
        <w:rPr>
          <w:rFonts w:ascii="Traditional Arabic" w:hAnsi="Traditional Arabic" w:cs="Traditional Arabic"/>
          <w:b/>
          <w:bCs/>
          <w:sz w:val="30"/>
          <w:szCs w:val="30"/>
          <w:lang w:eastAsia="tr-TR"/>
        </w:rPr>
        <w:t xml:space="preserve"> </w:t>
      </w:r>
      <w:proofErr w:type="spellStart"/>
      <w:r w:rsidRPr="00CE64D6">
        <w:rPr>
          <w:rFonts w:ascii="Traditional Arabic" w:hAnsi="Traditional Arabic" w:cs="Traditional Arabic"/>
          <w:b/>
          <w:bCs/>
          <w:sz w:val="30"/>
          <w:szCs w:val="30"/>
          <w:lang w:eastAsia="tr-TR"/>
        </w:rPr>
        <w:t>اْلاِسْرَافِ</w:t>
      </w:r>
      <w:proofErr w:type="spellEnd"/>
      <w:r w:rsidRPr="00575C0B">
        <w:rPr>
          <w:rFonts w:asciiTheme="majorBidi" w:hAnsiTheme="majorBidi" w:cstheme="majorBidi"/>
          <w:sz w:val="30"/>
          <w:szCs w:val="30"/>
          <w:lang w:eastAsia="tr-TR"/>
        </w:rPr>
        <w:t xml:space="preserve">  </w:t>
      </w:r>
      <w:r w:rsidRPr="00B30722">
        <w:rPr>
          <w:rFonts w:asciiTheme="majorBidi" w:hAnsiTheme="majorBidi" w:cstheme="majorBidi"/>
          <w:b/>
          <w:bCs/>
          <w:sz w:val="30"/>
          <w:szCs w:val="30"/>
          <w:lang w:eastAsia="tr-TR"/>
        </w:rPr>
        <w:t xml:space="preserve">“Hayırda ve </w:t>
      </w:r>
      <w:r w:rsidR="00CE64D6" w:rsidRPr="00B30722">
        <w:rPr>
          <w:rFonts w:asciiTheme="majorBidi" w:hAnsiTheme="majorBidi" w:cstheme="majorBidi"/>
          <w:b/>
          <w:bCs/>
          <w:sz w:val="30"/>
          <w:szCs w:val="30"/>
          <w:lang w:eastAsia="tr-TR"/>
        </w:rPr>
        <w:t>ihsanda israf</w:t>
      </w:r>
      <w:r w:rsidRPr="00B30722">
        <w:rPr>
          <w:rFonts w:asciiTheme="majorBidi" w:hAnsiTheme="majorBidi" w:cstheme="majorBidi"/>
          <w:b/>
          <w:bCs/>
          <w:sz w:val="30"/>
          <w:szCs w:val="30"/>
          <w:lang w:eastAsia="tr-TR"/>
        </w:rPr>
        <w:t xml:space="preserve"> olmadığı gibi, israfta da hiçbir hayır yoktur.”</w:t>
      </w:r>
      <w:r w:rsidRPr="00575C0B">
        <w:rPr>
          <w:rFonts w:asciiTheme="majorBidi" w:hAnsiTheme="majorBidi" w:cstheme="majorBidi"/>
          <w:sz w:val="30"/>
          <w:szCs w:val="30"/>
          <w:lang w:eastAsia="tr-TR"/>
        </w:rPr>
        <w:t xml:space="preserve"> der.</w:t>
      </w:r>
      <w:r w:rsidR="00164066">
        <w:rPr>
          <w:rFonts w:asciiTheme="majorBidi" w:hAnsiTheme="majorBidi" w:cstheme="majorBidi"/>
          <w:sz w:val="30"/>
          <w:szCs w:val="30"/>
          <w:lang w:eastAsia="tr-TR"/>
        </w:rPr>
        <w:t xml:space="preserve"> </w:t>
      </w:r>
      <w:r w:rsidR="00C57DA9" w:rsidRPr="00575C0B">
        <w:rPr>
          <w:rFonts w:asciiTheme="majorBidi" w:hAnsiTheme="majorBidi" w:cstheme="majorBidi"/>
          <w:sz w:val="30"/>
          <w:szCs w:val="30"/>
          <w:lang w:eastAsia="tr-TR"/>
        </w:rPr>
        <w:t xml:space="preserve">Dolayısıyla, ferdî olarak giyim-kuşamda, içinde oturulan binada ve evin tefrişinde olduğu gibi, zaman ve sağlık gibi nimetlerin kıymetinin bilinmeyişinde de israf söz konusudur. </w:t>
      </w:r>
    </w:p>
    <w:p w14:paraId="2E43C5C4" w14:textId="212F6721" w:rsidR="00C57DA9" w:rsidRPr="00575C0B" w:rsidRDefault="00C57DA9" w:rsidP="00CE64D6">
      <w:pPr>
        <w:spacing w:after="0" w:line="240" w:lineRule="auto"/>
        <w:ind w:firstLine="708"/>
        <w:jc w:val="both"/>
        <w:rPr>
          <w:rFonts w:asciiTheme="majorBidi" w:hAnsiTheme="majorBidi" w:cstheme="majorBidi"/>
          <w:sz w:val="30"/>
          <w:szCs w:val="30"/>
          <w:lang w:eastAsia="tr-TR"/>
        </w:rPr>
      </w:pPr>
      <w:r w:rsidRPr="00575C0B">
        <w:rPr>
          <w:rFonts w:asciiTheme="majorBidi" w:hAnsiTheme="majorBidi" w:cstheme="majorBidi"/>
          <w:sz w:val="30"/>
          <w:szCs w:val="30"/>
          <w:lang w:eastAsia="tr-TR"/>
        </w:rPr>
        <w:t>Gereksiz olarak musluktan akıtılan su, gereksiz yakılan elektrik ve enerji sarfiyatı israf olduğu gibi, zamanı boşa harcamak ve sağlığı bozacak davranışlarda bulunmak da bir tür israftır.</w:t>
      </w:r>
      <w:r w:rsidR="00C76D2A" w:rsidRPr="00575C0B">
        <w:rPr>
          <w:rFonts w:asciiTheme="majorBidi" w:hAnsiTheme="majorBidi" w:cstheme="majorBidi"/>
          <w:sz w:val="30"/>
          <w:szCs w:val="30"/>
          <w:lang w:eastAsia="tr-TR"/>
        </w:rPr>
        <w:t xml:space="preserve"> Bir </w:t>
      </w:r>
      <w:r w:rsidR="003C4C5A" w:rsidRPr="00575C0B">
        <w:rPr>
          <w:rFonts w:asciiTheme="majorBidi" w:hAnsiTheme="majorBidi" w:cstheme="majorBidi"/>
          <w:sz w:val="30"/>
          <w:szCs w:val="30"/>
          <w:lang w:eastAsia="tr-TR"/>
        </w:rPr>
        <w:t>insanın;</w:t>
      </w:r>
      <w:r w:rsidR="00C76D2A" w:rsidRPr="00575C0B">
        <w:rPr>
          <w:rFonts w:asciiTheme="majorBidi" w:hAnsiTheme="majorBidi" w:cstheme="majorBidi"/>
          <w:sz w:val="30"/>
          <w:szCs w:val="30"/>
          <w:lang w:eastAsia="tr-TR"/>
        </w:rPr>
        <w:t xml:space="preserve"> altı saatlik uyku ile dinlenebilecekken sekiz saat uyuması</w:t>
      </w:r>
      <w:r w:rsidRPr="00575C0B">
        <w:rPr>
          <w:rFonts w:asciiTheme="majorBidi" w:hAnsiTheme="majorBidi" w:cstheme="majorBidi"/>
          <w:sz w:val="30"/>
          <w:szCs w:val="30"/>
          <w:lang w:eastAsia="tr-TR"/>
        </w:rPr>
        <w:t xml:space="preserve"> </w:t>
      </w:r>
      <w:r w:rsidR="00C76D2A" w:rsidRPr="00575C0B">
        <w:rPr>
          <w:rFonts w:asciiTheme="majorBidi" w:hAnsiTheme="majorBidi" w:cstheme="majorBidi"/>
          <w:sz w:val="30"/>
          <w:szCs w:val="30"/>
          <w:lang w:eastAsia="tr-TR"/>
        </w:rPr>
        <w:t xml:space="preserve">nasıl israfsa, </w:t>
      </w:r>
      <w:r w:rsidRPr="00575C0B">
        <w:rPr>
          <w:rFonts w:asciiTheme="majorBidi" w:hAnsiTheme="majorBidi" w:cstheme="majorBidi"/>
          <w:sz w:val="30"/>
          <w:szCs w:val="30"/>
          <w:lang w:eastAsia="tr-TR"/>
        </w:rPr>
        <w:t>yarım litre su ile abdest alması mümkünken, lâvaboda musluğu sonuna kadar açıp iki litre su kullanması da aynı şekilde israftır.</w:t>
      </w:r>
    </w:p>
    <w:p w14:paraId="6145F80D" w14:textId="05E19294" w:rsidR="00C76D2A" w:rsidRPr="003313B1" w:rsidRDefault="00F24CF7" w:rsidP="009966C3">
      <w:pPr>
        <w:spacing w:after="0" w:line="240" w:lineRule="auto"/>
        <w:jc w:val="both"/>
        <w:rPr>
          <w:rFonts w:asciiTheme="majorBidi" w:hAnsiTheme="majorBidi" w:cstheme="majorBidi"/>
          <w:b/>
          <w:bCs/>
          <w:i/>
          <w:iCs/>
        </w:rPr>
      </w:pPr>
      <w:r w:rsidRPr="00575C0B">
        <w:rPr>
          <w:rFonts w:asciiTheme="majorBidi" w:hAnsiTheme="majorBidi" w:cstheme="majorBidi"/>
          <w:sz w:val="30"/>
          <w:szCs w:val="30"/>
          <w:lang w:eastAsia="tr-TR"/>
        </w:rPr>
        <w:t xml:space="preserve">   </w:t>
      </w:r>
      <w:r w:rsidR="00C76D2A" w:rsidRPr="00575C0B">
        <w:rPr>
          <w:rFonts w:asciiTheme="majorBidi" w:hAnsiTheme="majorBidi" w:cstheme="majorBidi"/>
          <w:sz w:val="30"/>
          <w:szCs w:val="30"/>
          <w:lang w:eastAsia="tr-TR"/>
        </w:rPr>
        <w:t>Bir defasında Peygamber Efendimiz (</w:t>
      </w:r>
      <w:proofErr w:type="spellStart"/>
      <w:r w:rsidR="00C76D2A" w:rsidRPr="00575C0B">
        <w:rPr>
          <w:rFonts w:asciiTheme="majorBidi" w:hAnsiTheme="majorBidi" w:cstheme="majorBidi"/>
          <w:sz w:val="30"/>
          <w:szCs w:val="30"/>
          <w:lang w:eastAsia="tr-TR"/>
        </w:rPr>
        <w:t>s.a.s</w:t>
      </w:r>
      <w:proofErr w:type="spellEnd"/>
      <w:r w:rsidR="00C76D2A" w:rsidRPr="00575C0B">
        <w:rPr>
          <w:rFonts w:asciiTheme="majorBidi" w:hAnsiTheme="majorBidi" w:cstheme="majorBidi"/>
          <w:sz w:val="30"/>
          <w:szCs w:val="30"/>
          <w:lang w:eastAsia="tr-TR"/>
        </w:rPr>
        <w:t xml:space="preserve">.) Hz. </w:t>
      </w:r>
      <w:proofErr w:type="spellStart"/>
      <w:r w:rsidR="00B30722" w:rsidRPr="00575C0B">
        <w:rPr>
          <w:rFonts w:asciiTheme="majorBidi" w:hAnsiTheme="majorBidi" w:cstheme="majorBidi"/>
          <w:sz w:val="30"/>
          <w:szCs w:val="30"/>
          <w:lang w:eastAsia="tr-TR"/>
        </w:rPr>
        <w:t>Sa’d’e</w:t>
      </w:r>
      <w:proofErr w:type="spellEnd"/>
      <w:r w:rsidR="00B30722" w:rsidRPr="00575C0B">
        <w:rPr>
          <w:rFonts w:asciiTheme="majorBidi" w:hAnsiTheme="majorBidi" w:cstheme="majorBidi"/>
          <w:sz w:val="30"/>
          <w:szCs w:val="30"/>
          <w:lang w:eastAsia="tr-TR"/>
        </w:rPr>
        <w:t xml:space="preserve"> uğradı</w:t>
      </w:r>
      <w:r w:rsidR="00C76D2A" w:rsidRPr="00575C0B">
        <w:rPr>
          <w:rFonts w:asciiTheme="majorBidi" w:hAnsiTheme="majorBidi" w:cstheme="majorBidi"/>
          <w:sz w:val="30"/>
          <w:szCs w:val="30"/>
          <w:lang w:eastAsia="tr-TR"/>
        </w:rPr>
        <w:t xml:space="preserve">. </w:t>
      </w:r>
      <w:proofErr w:type="spellStart"/>
      <w:r w:rsidR="00C76D2A" w:rsidRPr="00575C0B">
        <w:rPr>
          <w:rFonts w:asciiTheme="majorBidi" w:hAnsiTheme="majorBidi" w:cstheme="majorBidi"/>
          <w:sz w:val="30"/>
          <w:szCs w:val="30"/>
          <w:lang w:eastAsia="tr-TR"/>
        </w:rPr>
        <w:t>Sa’d</w:t>
      </w:r>
      <w:proofErr w:type="spellEnd"/>
      <w:r w:rsidR="00C76D2A" w:rsidRPr="00575C0B">
        <w:rPr>
          <w:rFonts w:asciiTheme="majorBidi" w:hAnsiTheme="majorBidi" w:cstheme="majorBidi"/>
          <w:sz w:val="30"/>
          <w:szCs w:val="30"/>
          <w:lang w:eastAsia="tr-TR"/>
        </w:rPr>
        <w:t xml:space="preserve"> bu esnada abdest alıyordu. </w:t>
      </w:r>
      <w:proofErr w:type="spellStart"/>
      <w:r w:rsidR="00C76D2A" w:rsidRPr="00575C0B">
        <w:rPr>
          <w:rFonts w:asciiTheme="majorBidi" w:hAnsiTheme="majorBidi" w:cstheme="majorBidi"/>
          <w:sz w:val="30"/>
          <w:szCs w:val="30"/>
          <w:lang w:eastAsia="tr-TR"/>
        </w:rPr>
        <w:t>Resûlullah</w:t>
      </w:r>
      <w:proofErr w:type="spellEnd"/>
      <w:r w:rsidR="00C76D2A" w:rsidRPr="00575C0B">
        <w:rPr>
          <w:rFonts w:asciiTheme="majorBidi" w:hAnsiTheme="majorBidi" w:cstheme="majorBidi"/>
          <w:sz w:val="30"/>
          <w:szCs w:val="30"/>
          <w:lang w:eastAsia="tr-TR"/>
        </w:rPr>
        <w:t xml:space="preserve"> (</w:t>
      </w:r>
      <w:proofErr w:type="spellStart"/>
      <w:r w:rsidR="00C76D2A" w:rsidRPr="00575C0B">
        <w:rPr>
          <w:rFonts w:asciiTheme="majorBidi" w:hAnsiTheme="majorBidi" w:cstheme="majorBidi"/>
          <w:sz w:val="30"/>
          <w:szCs w:val="30"/>
          <w:lang w:eastAsia="tr-TR"/>
        </w:rPr>
        <w:t>s.a.s</w:t>
      </w:r>
      <w:proofErr w:type="spellEnd"/>
      <w:r w:rsidR="00C76D2A" w:rsidRPr="00575C0B">
        <w:rPr>
          <w:rFonts w:asciiTheme="majorBidi" w:hAnsiTheme="majorBidi" w:cstheme="majorBidi"/>
          <w:sz w:val="30"/>
          <w:szCs w:val="30"/>
          <w:lang w:eastAsia="tr-TR"/>
        </w:rPr>
        <w:t>.), onun suyu aşırı kullandığını görünce “Bu israf da nedir?” d</w:t>
      </w:r>
      <w:r w:rsidR="00B30722">
        <w:rPr>
          <w:rFonts w:asciiTheme="majorBidi" w:hAnsiTheme="majorBidi" w:cstheme="majorBidi"/>
          <w:sz w:val="30"/>
          <w:szCs w:val="30"/>
          <w:lang w:eastAsia="tr-TR"/>
        </w:rPr>
        <w:t xml:space="preserve">iye </w:t>
      </w:r>
      <w:r w:rsidR="00B30722">
        <w:rPr>
          <w:rFonts w:asciiTheme="majorBidi" w:hAnsiTheme="majorBidi" w:cstheme="majorBidi"/>
          <w:sz w:val="30"/>
          <w:szCs w:val="30"/>
          <w:lang w:eastAsia="tr-TR"/>
        </w:rPr>
        <w:lastRenderedPageBreak/>
        <w:t xml:space="preserve">sordu. </w:t>
      </w:r>
      <w:proofErr w:type="spellStart"/>
      <w:r w:rsidR="00C76D2A" w:rsidRPr="00575C0B">
        <w:rPr>
          <w:rFonts w:asciiTheme="majorBidi" w:hAnsiTheme="majorBidi" w:cstheme="majorBidi"/>
          <w:sz w:val="30"/>
          <w:szCs w:val="30"/>
          <w:lang w:eastAsia="tr-TR"/>
        </w:rPr>
        <w:t>Sa’d</w:t>
      </w:r>
      <w:proofErr w:type="spellEnd"/>
      <w:r w:rsidR="00C76D2A" w:rsidRPr="00575C0B">
        <w:rPr>
          <w:rFonts w:asciiTheme="majorBidi" w:hAnsiTheme="majorBidi" w:cstheme="majorBidi"/>
          <w:sz w:val="30"/>
          <w:szCs w:val="30"/>
          <w:lang w:eastAsia="tr-TR"/>
        </w:rPr>
        <w:t xml:space="preserve"> de, “Abdestte de israf olur mu?” dediğinde, Hz. Peygamber (</w:t>
      </w:r>
      <w:proofErr w:type="spellStart"/>
      <w:r w:rsidR="00C76D2A" w:rsidRPr="00575C0B">
        <w:rPr>
          <w:rFonts w:asciiTheme="majorBidi" w:hAnsiTheme="majorBidi" w:cstheme="majorBidi"/>
          <w:sz w:val="30"/>
          <w:szCs w:val="30"/>
          <w:lang w:eastAsia="tr-TR"/>
        </w:rPr>
        <w:t>s.a.s</w:t>
      </w:r>
      <w:proofErr w:type="spellEnd"/>
      <w:r w:rsidR="00C76D2A" w:rsidRPr="00575C0B">
        <w:rPr>
          <w:rFonts w:asciiTheme="majorBidi" w:hAnsiTheme="majorBidi" w:cstheme="majorBidi"/>
          <w:sz w:val="30"/>
          <w:szCs w:val="30"/>
          <w:lang w:eastAsia="tr-TR"/>
        </w:rPr>
        <w:t xml:space="preserve">), “Evet olur, hatta akmakta olan bir nehirde abdest alsan bile olur” şeklinde cevap verdi.” </w:t>
      </w:r>
      <w:r w:rsidR="00C76D2A" w:rsidRPr="003313B1">
        <w:rPr>
          <w:rFonts w:asciiTheme="majorBidi" w:hAnsiTheme="majorBidi" w:cstheme="majorBidi"/>
          <w:b/>
          <w:bCs/>
          <w:i/>
          <w:iCs/>
        </w:rPr>
        <w:t xml:space="preserve">(İbn Mâce, </w:t>
      </w:r>
      <w:proofErr w:type="spellStart"/>
      <w:r w:rsidR="00C76D2A" w:rsidRPr="003313B1">
        <w:rPr>
          <w:rFonts w:asciiTheme="majorBidi" w:hAnsiTheme="majorBidi" w:cstheme="majorBidi"/>
          <w:b/>
          <w:bCs/>
          <w:i/>
          <w:iCs/>
        </w:rPr>
        <w:t>Tahare</w:t>
      </w:r>
      <w:proofErr w:type="spellEnd"/>
      <w:r w:rsidR="00C76D2A" w:rsidRPr="003313B1">
        <w:rPr>
          <w:rFonts w:asciiTheme="majorBidi" w:hAnsiTheme="majorBidi" w:cstheme="majorBidi"/>
          <w:b/>
          <w:bCs/>
          <w:i/>
          <w:iCs/>
        </w:rPr>
        <w:t>, 48) .</w:t>
      </w:r>
    </w:p>
    <w:p w14:paraId="46927068" w14:textId="195115A9" w:rsidR="00B30722" w:rsidRDefault="00C76D2A" w:rsidP="009966C3">
      <w:pPr>
        <w:spacing w:after="0" w:line="240" w:lineRule="auto"/>
        <w:jc w:val="both"/>
        <w:rPr>
          <w:rFonts w:asciiTheme="majorBidi" w:hAnsiTheme="majorBidi" w:cstheme="majorBidi"/>
          <w:sz w:val="30"/>
          <w:szCs w:val="30"/>
          <w:lang w:eastAsia="tr-TR"/>
        </w:rPr>
      </w:pPr>
      <w:r w:rsidRPr="00575C0B">
        <w:rPr>
          <w:rFonts w:asciiTheme="majorBidi" w:hAnsiTheme="majorBidi" w:cstheme="majorBidi"/>
          <w:sz w:val="30"/>
          <w:szCs w:val="30"/>
          <w:lang w:eastAsia="tr-TR"/>
        </w:rPr>
        <w:t xml:space="preserve">     </w:t>
      </w:r>
      <w:r w:rsidR="00C57DA9" w:rsidRPr="00575C0B">
        <w:rPr>
          <w:rFonts w:asciiTheme="majorBidi" w:hAnsiTheme="majorBidi" w:cstheme="majorBidi"/>
          <w:sz w:val="30"/>
          <w:szCs w:val="30"/>
          <w:lang w:eastAsia="tr-TR"/>
        </w:rPr>
        <w:t>Hz. Peygamber (</w:t>
      </w:r>
      <w:proofErr w:type="spellStart"/>
      <w:r w:rsidR="00C57DA9" w:rsidRPr="00575C0B">
        <w:rPr>
          <w:rFonts w:asciiTheme="majorBidi" w:hAnsiTheme="majorBidi" w:cstheme="majorBidi"/>
          <w:sz w:val="30"/>
          <w:szCs w:val="30"/>
          <w:lang w:eastAsia="tr-TR"/>
        </w:rPr>
        <w:t>sallallahu</w:t>
      </w:r>
      <w:proofErr w:type="spellEnd"/>
      <w:r w:rsidR="00C57DA9" w:rsidRPr="00575C0B">
        <w:rPr>
          <w:rFonts w:asciiTheme="majorBidi" w:hAnsiTheme="majorBidi" w:cstheme="majorBidi"/>
          <w:sz w:val="30"/>
          <w:szCs w:val="30"/>
          <w:lang w:eastAsia="tr-TR"/>
        </w:rPr>
        <w:t xml:space="preserve"> aleyhi ve </w:t>
      </w:r>
      <w:proofErr w:type="spellStart"/>
      <w:r w:rsidR="00C57DA9" w:rsidRPr="00575C0B">
        <w:rPr>
          <w:rFonts w:asciiTheme="majorBidi" w:hAnsiTheme="majorBidi" w:cstheme="majorBidi"/>
          <w:sz w:val="30"/>
          <w:szCs w:val="30"/>
          <w:lang w:eastAsia="tr-TR"/>
        </w:rPr>
        <w:t>sellem</w:t>
      </w:r>
      <w:proofErr w:type="spellEnd"/>
      <w:r w:rsidR="00C57DA9" w:rsidRPr="00575C0B">
        <w:rPr>
          <w:rFonts w:asciiTheme="majorBidi" w:hAnsiTheme="majorBidi" w:cstheme="majorBidi"/>
          <w:sz w:val="30"/>
          <w:szCs w:val="30"/>
          <w:lang w:eastAsia="tr-TR"/>
        </w:rPr>
        <w:t xml:space="preserve">): </w:t>
      </w:r>
      <w:r w:rsidR="00C57DA9" w:rsidRPr="00B30722">
        <w:rPr>
          <w:rFonts w:asciiTheme="majorBidi" w:hAnsiTheme="majorBidi" w:cstheme="majorBidi"/>
          <w:b/>
          <w:bCs/>
          <w:sz w:val="30"/>
          <w:szCs w:val="30"/>
          <w:lang w:eastAsia="tr-TR"/>
        </w:rPr>
        <w:t>“Kibirlenmeden ve israf etmeden yiyiniz, içiniz, giyininiz ve sadaka veriniz.”</w:t>
      </w:r>
      <w:r w:rsidR="00B30722" w:rsidRPr="00B30722">
        <w:rPr>
          <w:rFonts w:asciiTheme="majorBidi" w:hAnsiTheme="majorBidi" w:cstheme="majorBidi"/>
          <w:b/>
          <w:bCs/>
          <w:i/>
          <w:iCs/>
        </w:rPr>
        <w:t xml:space="preserve"> </w:t>
      </w:r>
      <w:r w:rsidR="00B30722" w:rsidRPr="003313B1">
        <w:rPr>
          <w:rFonts w:asciiTheme="majorBidi" w:hAnsiTheme="majorBidi" w:cstheme="majorBidi"/>
          <w:b/>
          <w:bCs/>
          <w:i/>
          <w:iCs/>
        </w:rPr>
        <w:t xml:space="preserve">(Buhârî, </w:t>
      </w:r>
      <w:proofErr w:type="spellStart"/>
      <w:r w:rsidR="00B30722" w:rsidRPr="003313B1">
        <w:rPr>
          <w:rFonts w:asciiTheme="majorBidi" w:hAnsiTheme="majorBidi" w:cstheme="majorBidi"/>
          <w:b/>
          <w:bCs/>
          <w:i/>
          <w:iCs/>
        </w:rPr>
        <w:t>Libâs</w:t>
      </w:r>
      <w:proofErr w:type="spellEnd"/>
      <w:r w:rsidR="00B30722" w:rsidRPr="003313B1">
        <w:rPr>
          <w:rFonts w:asciiTheme="majorBidi" w:hAnsiTheme="majorBidi" w:cstheme="majorBidi"/>
          <w:b/>
          <w:bCs/>
          <w:i/>
          <w:iCs/>
        </w:rPr>
        <w:t>, 1</w:t>
      </w:r>
      <w:r w:rsidR="00B30722" w:rsidRPr="003313B1">
        <w:rPr>
          <w:rFonts w:asciiTheme="majorBidi" w:hAnsiTheme="majorBidi" w:cstheme="majorBidi"/>
          <w:b/>
          <w:bCs/>
          <w:i/>
          <w:iCs/>
        </w:rPr>
        <w:t>)</w:t>
      </w:r>
      <w:r w:rsidR="00B30722" w:rsidRPr="00575C0B">
        <w:rPr>
          <w:rFonts w:asciiTheme="majorBidi" w:hAnsiTheme="majorBidi" w:cstheme="majorBidi"/>
          <w:sz w:val="30"/>
          <w:szCs w:val="30"/>
          <w:lang w:eastAsia="tr-TR"/>
        </w:rPr>
        <w:t xml:space="preserve"> buyururken</w:t>
      </w:r>
      <w:r w:rsidR="00C57DA9" w:rsidRPr="00575C0B">
        <w:rPr>
          <w:rFonts w:asciiTheme="majorBidi" w:hAnsiTheme="majorBidi" w:cstheme="majorBidi"/>
          <w:sz w:val="30"/>
          <w:szCs w:val="30"/>
          <w:lang w:eastAsia="tr-TR"/>
        </w:rPr>
        <w:t>, yeme-içmenin yanında sadaka vermeyi teşvik</w:t>
      </w:r>
      <w:r w:rsidR="00C2612F" w:rsidRPr="00575C0B">
        <w:rPr>
          <w:rFonts w:asciiTheme="majorBidi" w:hAnsiTheme="majorBidi" w:cstheme="majorBidi"/>
          <w:sz w:val="30"/>
          <w:szCs w:val="30"/>
          <w:lang w:eastAsia="tr-TR"/>
        </w:rPr>
        <w:t xml:space="preserve"> etmiş,</w:t>
      </w:r>
      <w:r w:rsidR="00C57DA9" w:rsidRPr="00575C0B">
        <w:rPr>
          <w:rFonts w:asciiTheme="majorBidi" w:hAnsiTheme="majorBidi" w:cstheme="majorBidi"/>
          <w:sz w:val="30"/>
          <w:szCs w:val="30"/>
          <w:lang w:eastAsia="tr-TR"/>
        </w:rPr>
        <w:t xml:space="preserve">   işin tehlike</w:t>
      </w:r>
      <w:r w:rsidR="00B13242" w:rsidRPr="00575C0B">
        <w:rPr>
          <w:rFonts w:asciiTheme="majorBidi" w:hAnsiTheme="majorBidi" w:cstheme="majorBidi"/>
          <w:sz w:val="30"/>
          <w:szCs w:val="30"/>
          <w:lang w:eastAsia="tr-TR"/>
        </w:rPr>
        <w:t>li yönüne dikkat çek</w:t>
      </w:r>
      <w:r w:rsidR="003C4C5A" w:rsidRPr="00575C0B">
        <w:rPr>
          <w:rFonts w:asciiTheme="majorBidi" w:hAnsiTheme="majorBidi" w:cstheme="majorBidi"/>
          <w:sz w:val="30"/>
          <w:szCs w:val="30"/>
          <w:lang w:eastAsia="tr-TR"/>
        </w:rPr>
        <w:t>erek</w:t>
      </w:r>
      <w:r w:rsidR="00C57DA9" w:rsidRPr="00575C0B">
        <w:rPr>
          <w:rFonts w:asciiTheme="majorBidi" w:hAnsiTheme="majorBidi" w:cstheme="majorBidi"/>
          <w:sz w:val="30"/>
          <w:szCs w:val="30"/>
          <w:lang w:eastAsia="tr-TR"/>
        </w:rPr>
        <w:t xml:space="preserve"> israfı ve büyüklenmeyi yasaklamıştır.</w:t>
      </w:r>
      <w:r w:rsidR="003C4C5A" w:rsidRPr="00575C0B">
        <w:rPr>
          <w:rFonts w:asciiTheme="majorBidi" w:hAnsiTheme="majorBidi" w:cstheme="majorBidi"/>
          <w:sz w:val="30"/>
          <w:szCs w:val="30"/>
          <w:lang w:eastAsia="tr-TR"/>
        </w:rPr>
        <w:t xml:space="preserve"> </w:t>
      </w:r>
    </w:p>
    <w:p w14:paraId="6D461ADE" w14:textId="7AC3DA16" w:rsidR="00C57DA9" w:rsidRPr="00575C0B" w:rsidRDefault="00C57DA9" w:rsidP="00B30722">
      <w:pPr>
        <w:spacing w:after="0" w:line="240" w:lineRule="auto"/>
        <w:jc w:val="both"/>
        <w:rPr>
          <w:rFonts w:asciiTheme="majorBidi" w:hAnsiTheme="majorBidi" w:cstheme="majorBidi"/>
          <w:sz w:val="30"/>
          <w:szCs w:val="30"/>
          <w:lang w:eastAsia="tr-TR"/>
        </w:rPr>
      </w:pPr>
      <w:r w:rsidRPr="00575C0B">
        <w:rPr>
          <w:rFonts w:asciiTheme="majorBidi" w:hAnsiTheme="majorBidi" w:cstheme="majorBidi"/>
          <w:sz w:val="30"/>
          <w:szCs w:val="30"/>
          <w:lang w:eastAsia="tr-TR"/>
        </w:rPr>
        <w:t xml:space="preserve">Bu </w:t>
      </w:r>
      <w:proofErr w:type="spellStart"/>
      <w:r w:rsidRPr="00575C0B">
        <w:rPr>
          <w:rFonts w:asciiTheme="majorBidi" w:hAnsiTheme="majorBidi" w:cstheme="majorBidi"/>
          <w:sz w:val="30"/>
          <w:szCs w:val="30"/>
          <w:lang w:eastAsia="tr-TR"/>
        </w:rPr>
        <w:t>mânâda</w:t>
      </w:r>
      <w:proofErr w:type="spellEnd"/>
      <w:r w:rsidRPr="00575C0B">
        <w:rPr>
          <w:rFonts w:asciiTheme="majorBidi" w:hAnsiTheme="majorBidi" w:cstheme="majorBidi"/>
          <w:sz w:val="30"/>
          <w:szCs w:val="30"/>
          <w:lang w:eastAsia="tr-TR"/>
        </w:rPr>
        <w:t xml:space="preserve"> İbn </w:t>
      </w:r>
      <w:r w:rsidR="00164066" w:rsidRPr="00575C0B">
        <w:rPr>
          <w:rFonts w:asciiTheme="majorBidi" w:hAnsiTheme="majorBidi" w:cstheme="majorBidi"/>
          <w:sz w:val="30"/>
          <w:szCs w:val="30"/>
          <w:lang w:eastAsia="tr-TR"/>
        </w:rPr>
        <w:t>Abbas’ın da</w:t>
      </w:r>
      <w:r w:rsidRPr="00575C0B">
        <w:rPr>
          <w:rFonts w:asciiTheme="majorBidi" w:hAnsiTheme="majorBidi" w:cstheme="majorBidi"/>
          <w:sz w:val="30"/>
          <w:szCs w:val="30"/>
          <w:lang w:eastAsia="tr-TR"/>
        </w:rPr>
        <w:t>: “İki şey, yani israf ve kibir günahları bulaşmadığı sürece</w:t>
      </w:r>
      <w:r w:rsidR="003C4C5A" w:rsidRPr="00575C0B">
        <w:rPr>
          <w:rFonts w:asciiTheme="majorBidi" w:hAnsiTheme="majorBidi" w:cstheme="majorBidi"/>
          <w:sz w:val="30"/>
          <w:szCs w:val="30"/>
          <w:lang w:eastAsia="tr-TR"/>
        </w:rPr>
        <w:t>,</w:t>
      </w:r>
      <w:r w:rsidRPr="00575C0B">
        <w:rPr>
          <w:rFonts w:asciiTheme="majorBidi" w:hAnsiTheme="majorBidi" w:cstheme="majorBidi"/>
          <w:sz w:val="30"/>
          <w:szCs w:val="30"/>
          <w:lang w:eastAsia="tr-TR"/>
        </w:rPr>
        <w:t xml:space="preserve"> helâlden istediğini ye istediğini giyin.”</w:t>
      </w:r>
      <w:r w:rsidR="00164066" w:rsidRPr="00164066">
        <w:rPr>
          <w:rFonts w:asciiTheme="majorBidi" w:hAnsiTheme="majorBidi" w:cstheme="majorBidi"/>
          <w:b/>
          <w:bCs/>
          <w:i/>
          <w:iCs/>
        </w:rPr>
        <w:t xml:space="preserve"> </w:t>
      </w:r>
      <w:r w:rsidR="00164066" w:rsidRPr="003313B1">
        <w:rPr>
          <w:rFonts w:asciiTheme="majorBidi" w:hAnsiTheme="majorBidi" w:cstheme="majorBidi"/>
          <w:b/>
          <w:bCs/>
          <w:i/>
          <w:iCs/>
        </w:rPr>
        <w:t xml:space="preserve">(Buhârî, </w:t>
      </w:r>
      <w:proofErr w:type="spellStart"/>
      <w:r w:rsidR="00164066" w:rsidRPr="003313B1">
        <w:rPr>
          <w:rFonts w:asciiTheme="majorBidi" w:hAnsiTheme="majorBidi" w:cstheme="majorBidi"/>
          <w:b/>
          <w:bCs/>
          <w:i/>
          <w:iCs/>
        </w:rPr>
        <w:t>Libâs</w:t>
      </w:r>
      <w:proofErr w:type="spellEnd"/>
      <w:r w:rsidR="00164066" w:rsidRPr="003313B1">
        <w:rPr>
          <w:rFonts w:asciiTheme="majorBidi" w:hAnsiTheme="majorBidi" w:cstheme="majorBidi"/>
          <w:b/>
          <w:bCs/>
          <w:i/>
          <w:iCs/>
        </w:rPr>
        <w:t>, 1)</w:t>
      </w:r>
      <w:r w:rsidR="00164066" w:rsidRPr="00575C0B">
        <w:rPr>
          <w:rFonts w:asciiTheme="majorBidi" w:hAnsiTheme="majorBidi" w:cstheme="majorBidi"/>
          <w:sz w:val="30"/>
          <w:szCs w:val="30"/>
          <w:lang w:eastAsia="tr-TR"/>
        </w:rPr>
        <w:t xml:space="preserve"> </w:t>
      </w:r>
      <w:r w:rsidRPr="00575C0B">
        <w:rPr>
          <w:rFonts w:asciiTheme="majorBidi" w:hAnsiTheme="majorBidi" w:cstheme="majorBidi"/>
          <w:sz w:val="30"/>
          <w:szCs w:val="30"/>
          <w:lang w:eastAsia="tr-TR"/>
        </w:rPr>
        <w:t>dediği ifade edilir.</w:t>
      </w:r>
      <w:r w:rsidR="00E11555" w:rsidRPr="00575C0B">
        <w:rPr>
          <w:rFonts w:asciiTheme="majorBidi" w:hAnsiTheme="majorBidi" w:cstheme="majorBidi"/>
          <w:sz w:val="30"/>
          <w:szCs w:val="30"/>
          <w:lang w:eastAsia="tr-TR"/>
        </w:rPr>
        <w:t xml:space="preserve"> </w:t>
      </w:r>
      <w:r w:rsidR="003C4C5A" w:rsidRPr="00575C0B">
        <w:rPr>
          <w:rFonts w:asciiTheme="majorBidi" w:hAnsiTheme="majorBidi" w:cstheme="majorBidi"/>
          <w:sz w:val="30"/>
          <w:szCs w:val="30"/>
          <w:lang w:eastAsia="tr-TR"/>
        </w:rPr>
        <w:t>Bu nedenle,</w:t>
      </w:r>
      <w:r w:rsidRPr="00575C0B">
        <w:rPr>
          <w:rFonts w:asciiTheme="majorBidi" w:hAnsiTheme="majorBidi" w:cstheme="majorBidi"/>
          <w:sz w:val="30"/>
          <w:szCs w:val="30"/>
          <w:lang w:eastAsia="tr-TR"/>
        </w:rPr>
        <w:t xml:space="preserve"> dünya nimetlerinden faydalanırken aşırılığa kaçılmamalıdır. Helâl bile olsa </w:t>
      </w:r>
      <w:r w:rsidR="00E11555" w:rsidRPr="00575C0B">
        <w:rPr>
          <w:rFonts w:asciiTheme="majorBidi" w:hAnsiTheme="majorBidi" w:cstheme="majorBidi"/>
          <w:sz w:val="30"/>
          <w:szCs w:val="30"/>
          <w:lang w:eastAsia="tr-TR"/>
        </w:rPr>
        <w:t>aşırıya kaçmak</w:t>
      </w:r>
      <w:r w:rsidRPr="00575C0B">
        <w:rPr>
          <w:rFonts w:asciiTheme="majorBidi" w:hAnsiTheme="majorBidi" w:cstheme="majorBidi"/>
          <w:sz w:val="30"/>
          <w:szCs w:val="30"/>
          <w:lang w:eastAsia="tr-TR"/>
        </w:rPr>
        <w:t xml:space="preserve"> mekruhtur;  kibirlenmeye sebep olabileceği</w:t>
      </w:r>
      <w:r w:rsidR="00E11555" w:rsidRPr="00575C0B">
        <w:rPr>
          <w:rFonts w:asciiTheme="majorBidi" w:hAnsiTheme="majorBidi" w:cstheme="majorBidi"/>
          <w:sz w:val="30"/>
          <w:szCs w:val="30"/>
          <w:lang w:eastAsia="tr-TR"/>
        </w:rPr>
        <w:t>nden endişe edilm</w:t>
      </w:r>
      <w:r w:rsidR="003C4C5A" w:rsidRPr="00575C0B">
        <w:rPr>
          <w:rFonts w:asciiTheme="majorBidi" w:hAnsiTheme="majorBidi" w:cstheme="majorBidi"/>
          <w:sz w:val="30"/>
          <w:szCs w:val="30"/>
          <w:lang w:eastAsia="tr-TR"/>
        </w:rPr>
        <w:t>ekted</w:t>
      </w:r>
      <w:r w:rsidR="00E11555" w:rsidRPr="00575C0B">
        <w:rPr>
          <w:rFonts w:asciiTheme="majorBidi" w:hAnsiTheme="majorBidi" w:cstheme="majorBidi"/>
          <w:sz w:val="30"/>
          <w:szCs w:val="30"/>
          <w:lang w:eastAsia="tr-TR"/>
        </w:rPr>
        <w:t>ir</w:t>
      </w:r>
      <w:r w:rsidRPr="00575C0B">
        <w:rPr>
          <w:rFonts w:asciiTheme="majorBidi" w:hAnsiTheme="majorBidi" w:cstheme="majorBidi"/>
          <w:sz w:val="30"/>
          <w:szCs w:val="30"/>
          <w:lang w:eastAsia="tr-TR"/>
        </w:rPr>
        <w:t>.</w:t>
      </w:r>
    </w:p>
    <w:p w14:paraId="263A9C0F" w14:textId="1F65C3B3" w:rsidR="00076727" w:rsidRPr="00575C0B" w:rsidRDefault="00E11555" w:rsidP="009966C3">
      <w:pPr>
        <w:spacing w:after="0" w:line="240" w:lineRule="auto"/>
        <w:jc w:val="both"/>
        <w:rPr>
          <w:rFonts w:asciiTheme="majorBidi" w:hAnsiTheme="majorBidi" w:cstheme="majorBidi"/>
          <w:sz w:val="30"/>
          <w:szCs w:val="30"/>
          <w:lang w:eastAsia="tr-TR"/>
        </w:rPr>
      </w:pPr>
      <w:r w:rsidRPr="00575C0B">
        <w:rPr>
          <w:rFonts w:asciiTheme="majorBidi" w:hAnsiTheme="majorBidi" w:cstheme="majorBidi"/>
          <w:sz w:val="30"/>
          <w:szCs w:val="30"/>
          <w:lang w:eastAsia="tr-TR"/>
        </w:rPr>
        <w:t xml:space="preserve">    </w:t>
      </w:r>
      <w:r w:rsidR="00A30CEB" w:rsidRPr="00575C0B">
        <w:rPr>
          <w:rFonts w:asciiTheme="majorBidi" w:hAnsiTheme="majorBidi" w:cstheme="majorBidi"/>
          <w:sz w:val="30"/>
          <w:szCs w:val="30"/>
          <w:lang w:eastAsia="tr-TR"/>
        </w:rPr>
        <w:t>İnsanlığın İftihar Tablosu (</w:t>
      </w:r>
      <w:proofErr w:type="spellStart"/>
      <w:r w:rsidR="00A30CEB" w:rsidRPr="00575C0B">
        <w:rPr>
          <w:rFonts w:asciiTheme="majorBidi" w:hAnsiTheme="majorBidi" w:cstheme="majorBidi"/>
          <w:sz w:val="30"/>
          <w:szCs w:val="30"/>
          <w:lang w:eastAsia="tr-TR"/>
        </w:rPr>
        <w:t>sallallâhu</w:t>
      </w:r>
      <w:proofErr w:type="spellEnd"/>
      <w:r w:rsidR="00A30CEB" w:rsidRPr="00575C0B">
        <w:rPr>
          <w:rFonts w:asciiTheme="majorBidi" w:hAnsiTheme="majorBidi" w:cstheme="majorBidi"/>
          <w:sz w:val="30"/>
          <w:szCs w:val="30"/>
          <w:lang w:eastAsia="tr-TR"/>
        </w:rPr>
        <w:t xml:space="preserve"> aleyhi ve </w:t>
      </w:r>
      <w:proofErr w:type="spellStart"/>
      <w:r w:rsidR="00A30CEB" w:rsidRPr="00575C0B">
        <w:rPr>
          <w:rFonts w:asciiTheme="majorBidi" w:hAnsiTheme="majorBidi" w:cstheme="majorBidi"/>
          <w:sz w:val="30"/>
          <w:szCs w:val="30"/>
          <w:lang w:eastAsia="tr-TR"/>
        </w:rPr>
        <w:t>sellem</w:t>
      </w:r>
      <w:proofErr w:type="spellEnd"/>
      <w:r w:rsidR="00A30CEB" w:rsidRPr="00575C0B">
        <w:rPr>
          <w:rFonts w:asciiTheme="majorBidi" w:hAnsiTheme="majorBidi" w:cstheme="majorBidi"/>
          <w:sz w:val="30"/>
          <w:szCs w:val="30"/>
          <w:lang w:eastAsia="tr-TR"/>
        </w:rPr>
        <w:t xml:space="preserve">); söyle buyuruyor: </w:t>
      </w:r>
      <w:r w:rsidR="00B30722">
        <w:rPr>
          <w:rFonts w:asciiTheme="majorBidi" w:hAnsiTheme="majorBidi" w:cstheme="majorBidi"/>
          <w:sz w:val="30"/>
          <w:szCs w:val="30"/>
          <w:lang w:eastAsia="tr-TR"/>
        </w:rPr>
        <w:t>“</w:t>
      </w:r>
      <w:r w:rsidR="00A30CEB" w:rsidRPr="00575C0B">
        <w:rPr>
          <w:rFonts w:asciiTheme="majorBidi" w:hAnsiTheme="majorBidi" w:cstheme="majorBidi"/>
          <w:sz w:val="30"/>
          <w:szCs w:val="30"/>
          <w:lang w:eastAsia="tr-TR"/>
        </w:rPr>
        <w:t>…</w:t>
      </w:r>
      <w:r w:rsidR="00076727" w:rsidRPr="00575C0B">
        <w:rPr>
          <w:rFonts w:asciiTheme="majorBidi" w:hAnsiTheme="majorBidi" w:cstheme="majorBidi"/>
          <w:sz w:val="30"/>
          <w:szCs w:val="30"/>
          <w:lang w:eastAsia="tr-TR"/>
        </w:rPr>
        <w:t xml:space="preserve">kim (yemesinde-içmesinde, giyiminde-kuşamında) Allah için mütevazı olursa Allah onu yücelttikçe yüceltir. Kim de kibirlenir ve büyüklük taslarsa, </w:t>
      </w:r>
      <w:proofErr w:type="spellStart"/>
      <w:r w:rsidR="00076727" w:rsidRPr="00575C0B">
        <w:rPr>
          <w:rFonts w:asciiTheme="majorBidi" w:hAnsiTheme="majorBidi" w:cstheme="majorBidi"/>
          <w:sz w:val="30"/>
          <w:szCs w:val="30"/>
          <w:lang w:eastAsia="tr-TR"/>
        </w:rPr>
        <w:t>Cenab</w:t>
      </w:r>
      <w:proofErr w:type="spellEnd"/>
      <w:r w:rsidR="00076727" w:rsidRPr="00575C0B">
        <w:rPr>
          <w:rFonts w:asciiTheme="majorBidi" w:hAnsiTheme="majorBidi" w:cstheme="majorBidi"/>
          <w:sz w:val="30"/>
          <w:szCs w:val="30"/>
          <w:lang w:eastAsia="tr-TR"/>
        </w:rPr>
        <w:t xml:space="preserve">-ı Hak onu da alçalttıkça alçaltır. </w:t>
      </w:r>
      <w:r w:rsidR="00076727" w:rsidRPr="00B30722">
        <w:rPr>
          <w:rFonts w:asciiTheme="majorBidi" w:hAnsiTheme="majorBidi" w:cstheme="majorBidi"/>
          <w:b/>
          <w:bCs/>
          <w:sz w:val="30"/>
          <w:szCs w:val="30"/>
          <w:lang w:eastAsia="tr-TR"/>
        </w:rPr>
        <w:t xml:space="preserve">Kim iktisatlı hareket ederse Allah onu zengin kılar. Kim de israf ederse </w:t>
      </w:r>
      <w:proofErr w:type="spellStart"/>
      <w:r w:rsidR="00076727" w:rsidRPr="00B30722">
        <w:rPr>
          <w:rFonts w:asciiTheme="majorBidi" w:hAnsiTheme="majorBidi" w:cstheme="majorBidi"/>
          <w:b/>
          <w:bCs/>
          <w:sz w:val="30"/>
          <w:szCs w:val="30"/>
          <w:lang w:eastAsia="tr-TR"/>
        </w:rPr>
        <w:t>Cenab</w:t>
      </w:r>
      <w:proofErr w:type="spellEnd"/>
      <w:r w:rsidR="00076727" w:rsidRPr="00B30722">
        <w:rPr>
          <w:rFonts w:asciiTheme="majorBidi" w:hAnsiTheme="majorBidi" w:cstheme="majorBidi"/>
          <w:b/>
          <w:bCs/>
          <w:sz w:val="30"/>
          <w:szCs w:val="30"/>
          <w:lang w:eastAsia="tr-TR"/>
        </w:rPr>
        <w:t xml:space="preserve">-ı Hak onu </w:t>
      </w:r>
      <w:proofErr w:type="spellStart"/>
      <w:r w:rsidR="00076727" w:rsidRPr="00B30722">
        <w:rPr>
          <w:rFonts w:asciiTheme="majorBidi" w:hAnsiTheme="majorBidi" w:cstheme="majorBidi"/>
          <w:b/>
          <w:bCs/>
          <w:sz w:val="30"/>
          <w:szCs w:val="30"/>
          <w:lang w:eastAsia="tr-TR"/>
        </w:rPr>
        <w:t>fakr</w:t>
      </w:r>
      <w:proofErr w:type="spellEnd"/>
      <w:r w:rsidR="00076727" w:rsidRPr="00B30722">
        <w:rPr>
          <w:rFonts w:asciiTheme="majorBidi" w:hAnsiTheme="majorBidi" w:cstheme="majorBidi"/>
          <w:b/>
          <w:bCs/>
          <w:sz w:val="30"/>
          <w:szCs w:val="30"/>
          <w:lang w:eastAsia="tr-TR"/>
        </w:rPr>
        <w:t xml:space="preserve"> u zarurete müptela eyler </w:t>
      </w:r>
      <w:r w:rsidR="00076727" w:rsidRPr="00575C0B">
        <w:rPr>
          <w:rFonts w:asciiTheme="majorBidi" w:hAnsiTheme="majorBidi" w:cstheme="majorBidi"/>
          <w:sz w:val="30"/>
          <w:szCs w:val="30"/>
          <w:lang w:eastAsia="tr-TR"/>
        </w:rPr>
        <w:t xml:space="preserve">ve kim Allah’ı çokça zikrederse Mevlâ-i </w:t>
      </w:r>
      <w:proofErr w:type="spellStart"/>
      <w:r w:rsidR="00076727" w:rsidRPr="00575C0B">
        <w:rPr>
          <w:rFonts w:asciiTheme="majorBidi" w:hAnsiTheme="majorBidi" w:cstheme="majorBidi"/>
          <w:sz w:val="30"/>
          <w:szCs w:val="30"/>
          <w:lang w:eastAsia="tr-TR"/>
        </w:rPr>
        <w:t>Müteâl</w:t>
      </w:r>
      <w:proofErr w:type="spellEnd"/>
      <w:r w:rsidR="00076727" w:rsidRPr="00575C0B">
        <w:rPr>
          <w:rFonts w:asciiTheme="majorBidi" w:hAnsiTheme="majorBidi" w:cstheme="majorBidi"/>
          <w:sz w:val="30"/>
          <w:szCs w:val="30"/>
          <w:lang w:eastAsia="tr-TR"/>
        </w:rPr>
        <w:t xml:space="preserve"> ondan hoşnut olur.”</w:t>
      </w:r>
      <w:bookmarkStart w:id="3" w:name="_ftnref100"/>
      <w:bookmarkEnd w:id="3"/>
      <w:r w:rsidR="00076727" w:rsidRPr="00575C0B">
        <w:rPr>
          <w:rFonts w:asciiTheme="majorBidi" w:hAnsiTheme="majorBidi" w:cstheme="majorBidi"/>
          <w:sz w:val="30"/>
          <w:szCs w:val="30"/>
          <w:lang w:eastAsia="tr-TR"/>
        </w:rPr>
        <w:t xml:space="preserve"> </w:t>
      </w:r>
      <w:r w:rsidR="00076727" w:rsidRPr="003313B1">
        <w:rPr>
          <w:rFonts w:asciiTheme="majorBidi" w:hAnsiTheme="majorBidi" w:cstheme="majorBidi"/>
          <w:b/>
          <w:bCs/>
          <w:i/>
          <w:iCs/>
        </w:rPr>
        <w:t>(</w:t>
      </w:r>
      <w:proofErr w:type="spellStart"/>
      <w:r w:rsidR="00076727" w:rsidRPr="003313B1">
        <w:rPr>
          <w:rFonts w:asciiTheme="majorBidi" w:hAnsiTheme="majorBidi" w:cstheme="majorBidi"/>
          <w:b/>
          <w:bCs/>
          <w:i/>
          <w:iCs/>
        </w:rPr>
        <w:t>Bezzâr</w:t>
      </w:r>
      <w:proofErr w:type="spellEnd"/>
      <w:r w:rsidR="00076727" w:rsidRPr="003313B1">
        <w:rPr>
          <w:rFonts w:asciiTheme="majorBidi" w:hAnsiTheme="majorBidi" w:cstheme="majorBidi"/>
          <w:b/>
          <w:bCs/>
          <w:i/>
          <w:iCs/>
        </w:rPr>
        <w:t xml:space="preserve">, el-Müsned 3/160; </w:t>
      </w:r>
      <w:proofErr w:type="spellStart"/>
      <w:r w:rsidR="00076727" w:rsidRPr="003313B1">
        <w:rPr>
          <w:rFonts w:asciiTheme="majorBidi" w:hAnsiTheme="majorBidi" w:cstheme="majorBidi"/>
          <w:b/>
          <w:bCs/>
          <w:i/>
          <w:iCs/>
        </w:rPr>
        <w:t>Taberânî</w:t>
      </w:r>
      <w:proofErr w:type="spellEnd"/>
      <w:r w:rsidR="00076727" w:rsidRPr="003313B1">
        <w:rPr>
          <w:rFonts w:asciiTheme="majorBidi" w:hAnsiTheme="majorBidi" w:cstheme="majorBidi"/>
          <w:b/>
          <w:bCs/>
          <w:i/>
          <w:iCs/>
        </w:rPr>
        <w:t>, el-</w:t>
      </w:r>
      <w:proofErr w:type="spellStart"/>
      <w:r w:rsidR="00076727" w:rsidRPr="003313B1">
        <w:rPr>
          <w:rFonts w:asciiTheme="majorBidi" w:hAnsiTheme="majorBidi" w:cstheme="majorBidi"/>
          <w:b/>
          <w:bCs/>
          <w:i/>
          <w:iCs/>
        </w:rPr>
        <w:t>Mu’cemü’l</w:t>
      </w:r>
      <w:proofErr w:type="spellEnd"/>
      <w:r w:rsidR="00076727" w:rsidRPr="003313B1">
        <w:rPr>
          <w:rFonts w:asciiTheme="majorBidi" w:hAnsiTheme="majorBidi" w:cstheme="majorBidi"/>
          <w:b/>
          <w:bCs/>
          <w:i/>
          <w:iCs/>
        </w:rPr>
        <w:t>-</w:t>
      </w:r>
      <w:proofErr w:type="spellStart"/>
      <w:r w:rsidR="00076727" w:rsidRPr="003313B1">
        <w:rPr>
          <w:rFonts w:asciiTheme="majorBidi" w:hAnsiTheme="majorBidi" w:cstheme="majorBidi"/>
          <w:b/>
          <w:bCs/>
          <w:i/>
          <w:iCs/>
        </w:rPr>
        <w:t>evsat</w:t>
      </w:r>
      <w:proofErr w:type="spellEnd"/>
      <w:r w:rsidR="00076727" w:rsidRPr="003313B1">
        <w:rPr>
          <w:rFonts w:asciiTheme="majorBidi" w:hAnsiTheme="majorBidi" w:cstheme="majorBidi"/>
          <w:b/>
          <w:bCs/>
          <w:i/>
          <w:iCs/>
        </w:rPr>
        <w:t> 5/139)</w:t>
      </w:r>
    </w:p>
    <w:p w14:paraId="7FECE407" w14:textId="77777777" w:rsidR="00164066" w:rsidRDefault="00076727" w:rsidP="009966C3">
      <w:pPr>
        <w:spacing w:after="0" w:line="240" w:lineRule="auto"/>
        <w:jc w:val="both"/>
        <w:rPr>
          <w:rFonts w:asciiTheme="majorBidi" w:hAnsiTheme="majorBidi" w:cstheme="majorBidi"/>
          <w:sz w:val="30"/>
          <w:szCs w:val="30"/>
          <w:lang w:eastAsia="tr-TR"/>
        </w:rPr>
      </w:pPr>
      <w:r w:rsidRPr="00575C0B">
        <w:rPr>
          <w:rFonts w:asciiTheme="majorBidi" w:hAnsiTheme="majorBidi" w:cstheme="majorBidi"/>
          <w:sz w:val="30"/>
          <w:szCs w:val="30"/>
          <w:lang w:eastAsia="tr-TR"/>
        </w:rPr>
        <w:t xml:space="preserve">   </w:t>
      </w:r>
      <w:r w:rsidR="00B13242" w:rsidRPr="00575C0B">
        <w:rPr>
          <w:rFonts w:asciiTheme="majorBidi" w:hAnsiTheme="majorBidi" w:cstheme="majorBidi"/>
          <w:sz w:val="30"/>
          <w:szCs w:val="30"/>
          <w:lang w:eastAsia="tr-TR"/>
        </w:rPr>
        <w:t xml:space="preserve">  </w:t>
      </w:r>
      <w:r w:rsidR="005A795B" w:rsidRPr="00B30722">
        <w:rPr>
          <w:rFonts w:asciiTheme="majorBidi" w:hAnsiTheme="majorBidi" w:cstheme="majorBidi"/>
          <w:b/>
          <w:bCs/>
          <w:sz w:val="30"/>
          <w:szCs w:val="30"/>
          <w:lang w:eastAsia="tr-TR"/>
        </w:rPr>
        <w:t>İsraf ve aşırı tüketim</w:t>
      </w:r>
      <w:r w:rsidR="005A795B" w:rsidRPr="00575C0B">
        <w:rPr>
          <w:rFonts w:asciiTheme="majorBidi" w:hAnsiTheme="majorBidi" w:cstheme="majorBidi"/>
          <w:sz w:val="30"/>
          <w:szCs w:val="30"/>
          <w:lang w:eastAsia="tr-TR"/>
        </w:rPr>
        <w:t xml:space="preserve">, bize fayda ve mutluluk getirdiğini zannettiğimiz </w:t>
      </w:r>
      <w:r w:rsidR="007D2439" w:rsidRPr="00B30722">
        <w:rPr>
          <w:rFonts w:asciiTheme="majorBidi" w:hAnsiTheme="majorBidi" w:cstheme="majorBidi"/>
          <w:b/>
          <w:bCs/>
          <w:sz w:val="30"/>
          <w:szCs w:val="30"/>
          <w:lang w:eastAsia="tr-TR"/>
        </w:rPr>
        <w:t>“</w:t>
      </w:r>
      <w:r w:rsidR="005A795B" w:rsidRPr="00B30722">
        <w:rPr>
          <w:rFonts w:asciiTheme="majorBidi" w:hAnsiTheme="majorBidi" w:cstheme="majorBidi"/>
          <w:b/>
          <w:bCs/>
          <w:sz w:val="30"/>
          <w:szCs w:val="30"/>
          <w:lang w:eastAsia="tr-TR"/>
        </w:rPr>
        <w:t>zararlı bir alışkanlıktır.</w:t>
      </w:r>
      <w:r w:rsidR="007D2439" w:rsidRPr="00B30722">
        <w:rPr>
          <w:rFonts w:asciiTheme="majorBidi" w:hAnsiTheme="majorBidi" w:cstheme="majorBidi"/>
          <w:b/>
          <w:bCs/>
          <w:sz w:val="30"/>
          <w:szCs w:val="30"/>
          <w:lang w:eastAsia="tr-TR"/>
        </w:rPr>
        <w:t>”</w:t>
      </w:r>
      <w:r w:rsidR="005A795B" w:rsidRPr="00575C0B">
        <w:rPr>
          <w:rFonts w:asciiTheme="majorBidi" w:hAnsiTheme="majorBidi" w:cstheme="majorBidi"/>
          <w:sz w:val="30"/>
          <w:szCs w:val="30"/>
          <w:lang w:eastAsia="tr-TR"/>
        </w:rPr>
        <w:t xml:space="preserve"> Saçıp savuran, elindeki imkân ve nimetleri yerli yerinde kullanmayan kişiler menfi bir davranış sarmalı içerisine girerler. </w:t>
      </w:r>
    </w:p>
    <w:p w14:paraId="59D51EC3" w14:textId="1BE687E8" w:rsidR="005A795B" w:rsidRPr="00575C0B" w:rsidRDefault="005A795B" w:rsidP="00164066">
      <w:pPr>
        <w:spacing w:after="0" w:line="240" w:lineRule="auto"/>
        <w:ind w:firstLine="708"/>
        <w:jc w:val="both"/>
        <w:rPr>
          <w:rFonts w:asciiTheme="majorBidi" w:hAnsiTheme="majorBidi" w:cstheme="majorBidi"/>
          <w:sz w:val="30"/>
          <w:szCs w:val="30"/>
          <w:lang w:eastAsia="tr-TR"/>
        </w:rPr>
      </w:pPr>
      <w:r w:rsidRPr="00575C0B">
        <w:rPr>
          <w:rFonts w:asciiTheme="majorBidi" w:hAnsiTheme="majorBidi" w:cstheme="majorBidi"/>
          <w:sz w:val="30"/>
          <w:szCs w:val="30"/>
          <w:lang w:eastAsia="tr-TR"/>
        </w:rPr>
        <w:t xml:space="preserve">İktisat </w:t>
      </w:r>
      <w:proofErr w:type="spellStart"/>
      <w:r w:rsidRPr="00575C0B">
        <w:rPr>
          <w:rFonts w:asciiTheme="majorBidi" w:hAnsiTheme="majorBidi" w:cstheme="majorBidi"/>
          <w:sz w:val="30"/>
          <w:szCs w:val="30"/>
          <w:lang w:eastAsia="tr-TR"/>
        </w:rPr>
        <w:t>Risalesi’nde</w:t>
      </w:r>
      <w:proofErr w:type="spellEnd"/>
      <w:r w:rsidRPr="00575C0B">
        <w:rPr>
          <w:rFonts w:asciiTheme="majorBidi" w:hAnsiTheme="majorBidi" w:cstheme="majorBidi"/>
          <w:sz w:val="30"/>
          <w:szCs w:val="30"/>
          <w:lang w:eastAsia="tr-TR"/>
        </w:rPr>
        <w:t xml:space="preserve">, israfın nasıl bir vahim neticeler </w:t>
      </w:r>
      <w:proofErr w:type="spellStart"/>
      <w:r w:rsidRPr="00575C0B">
        <w:rPr>
          <w:rFonts w:asciiTheme="majorBidi" w:hAnsiTheme="majorBidi" w:cstheme="majorBidi"/>
          <w:sz w:val="30"/>
          <w:szCs w:val="30"/>
          <w:lang w:eastAsia="tr-TR"/>
        </w:rPr>
        <w:t>devridâimine</w:t>
      </w:r>
      <w:proofErr w:type="spellEnd"/>
      <w:r w:rsidRPr="00575C0B">
        <w:rPr>
          <w:rFonts w:asciiTheme="majorBidi" w:hAnsiTheme="majorBidi" w:cstheme="majorBidi"/>
          <w:sz w:val="30"/>
          <w:szCs w:val="30"/>
          <w:lang w:eastAsia="tr-TR"/>
        </w:rPr>
        <w:t xml:space="preserve"> sebep olduğu izah ed</w:t>
      </w:r>
      <w:r w:rsidR="007D2439" w:rsidRPr="00575C0B">
        <w:rPr>
          <w:rFonts w:asciiTheme="majorBidi" w:hAnsiTheme="majorBidi" w:cstheme="majorBidi"/>
          <w:sz w:val="30"/>
          <w:szCs w:val="30"/>
          <w:lang w:eastAsia="tr-TR"/>
        </w:rPr>
        <w:t>ilir</w:t>
      </w:r>
      <w:r w:rsidRPr="00575C0B">
        <w:rPr>
          <w:rFonts w:asciiTheme="majorBidi" w:hAnsiTheme="majorBidi" w:cstheme="majorBidi"/>
          <w:sz w:val="30"/>
          <w:szCs w:val="30"/>
          <w:lang w:eastAsia="tr-TR"/>
        </w:rPr>
        <w:t>ken</w:t>
      </w:r>
      <w:r w:rsidR="00B30722">
        <w:rPr>
          <w:rFonts w:asciiTheme="majorBidi" w:hAnsiTheme="majorBidi" w:cstheme="majorBidi"/>
          <w:sz w:val="30"/>
          <w:szCs w:val="30"/>
          <w:lang w:eastAsia="tr-TR"/>
        </w:rPr>
        <w:t>;</w:t>
      </w:r>
      <w:r w:rsidRPr="00575C0B">
        <w:rPr>
          <w:rFonts w:asciiTheme="majorBidi" w:hAnsiTheme="majorBidi" w:cstheme="majorBidi"/>
          <w:sz w:val="30"/>
          <w:szCs w:val="30"/>
          <w:lang w:eastAsia="tr-TR"/>
        </w:rPr>
        <w:t xml:space="preserve"> israfa meftun olmuş kişinin hırs gibi bir haslete müptelâ olacağını, hırsın </w:t>
      </w:r>
      <w:proofErr w:type="spellStart"/>
      <w:r w:rsidRPr="00575C0B">
        <w:rPr>
          <w:rFonts w:asciiTheme="majorBidi" w:hAnsiTheme="majorBidi" w:cstheme="majorBidi"/>
          <w:sz w:val="30"/>
          <w:szCs w:val="30"/>
          <w:lang w:eastAsia="tr-TR"/>
        </w:rPr>
        <w:lastRenderedPageBreak/>
        <w:t>hasâret</w:t>
      </w:r>
      <w:proofErr w:type="spellEnd"/>
      <w:r w:rsidRPr="00575C0B">
        <w:rPr>
          <w:rFonts w:asciiTheme="majorBidi" w:hAnsiTheme="majorBidi" w:cstheme="majorBidi"/>
          <w:sz w:val="30"/>
          <w:szCs w:val="30"/>
          <w:lang w:eastAsia="tr-TR"/>
        </w:rPr>
        <w:t xml:space="preserve"> (hüsran ve manevi bir çöküş) getireceği, bunun ‘</w:t>
      </w:r>
      <w:proofErr w:type="spellStart"/>
      <w:r w:rsidRPr="00575C0B">
        <w:rPr>
          <w:rFonts w:asciiTheme="majorBidi" w:hAnsiTheme="majorBidi" w:cstheme="majorBidi"/>
          <w:sz w:val="30"/>
          <w:szCs w:val="30"/>
          <w:lang w:eastAsia="tr-TR"/>
        </w:rPr>
        <w:t>kanaatsizliğe</w:t>
      </w:r>
      <w:proofErr w:type="spellEnd"/>
      <w:r w:rsidRPr="00575C0B">
        <w:rPr>
          <w:rFonts w:asciiTheme="majorBidi" w:hAnsiTheme="majorBidi" w:cstheme="majorBidi"/>
          <w:sz w:val="30"/>
          <w:szCs w:val="30"/>
          <w:lang w:eastAsia="tr-TR"/>
        </w:rPr>
        <w:t>, ihlâs (samimiyet) zafiyetine ve uhrevî amellerin azalmasına yol açacağı belir</w:t>
      </w:r>
      <w:r w:rsidR="007D2439" w:rsidRPr="00575C0B">
        <w:rPr>
          <w:rFonts w:asciiTheme="majorBidi" w:hAnsiTheme="majorBidi" w:cstheme="majorBidi"/>
          <w:sz w:val="30"/>
          <w:szCs w:val="30"/>
          <w:lang w:eastAsia="tr-TR"/>
        </w:rPr>
        <w:t>til</w:t>
      </w:r>
      <w:r w:rsidRPr="00575C0B">
        <w:rPr>
          <w:rFonts w:asciiTheme="majorBidi" w:hAnsiTheme="majorBidi" w:cstheme="majorBidi"/>
          <w:sz w:val="30"/>
          <w:szCs w:val="30"/>
          <w:lang w:eastAsia="tr-TR"/>
        </w:rPr>
        <w:t>miş</w:t>
      </w:r>
      <w:r w:rsidR="003C4C5A" w:rsidRPr="00575C0B">
        <w:rPr>
          <w:rFonts w:asciiTheme="majorBidi" w:hAnsiTheme="majorBidi" w:cstheme="majorBidi"/>
          <w:sz w:val="30"/>
          <w:szCs w:val="30"/>
          <w:lang w:eastAsia="tr-TR"/>
        </w:rPr>
        <w:t>tir.</w:t>
      </w:r>
      <w:r w:rsidRPr="00575C0B">
        <w:rPr>
          <w:rFonts w:asciiTheme="majorBidi" w:hAnsiTheme="majorBidi" w:cstheme="majorBidi"/>
          <w:sz w:val="30"/>
          <w:szCs w:val="30"/>
          <w:lang w:eastAsia="tr-TR"/>
        </w:rPr>
        <w:t xml:space="preserve"> </w:t>
      </w:r>
      <w:r w:rsidR="003C4C5A" w:rsidRPr="00575C0B">
        <w:rPr>
          <w:rFonts w:asciiTheme="majorBidi" w:hAnsiTheme="majorBidi" w:cstheme="majorBidi"/>
          <w:sz w:val="30"/>
          <w:szCs w:val="30"/>
          <w:lang w:eastAsia="tr-TR"/>
        </w:rPr>
        <w:t>K</w:t>
      </w:r>
      <w:r w:rsidRPr="00575C0B">
        <w:rPr>
          <w:rFonts w:asciiTheme="majorBidi" w:hAnsiTheme="majorBidi" w:cstheme="majorBidi"/>
          <w:sz w:val="30"/>
          <w:szCs w:val="30"/>
          <w:lang w:eastAsia="tr-TR"/>
        </w:rPr>
        <w:t>anaatkâr</w:t>
      </w:r>
      <w:r w:rsidR="003C4C5A" w:rsidRPr="00575C0B">
        <w:rPr>
          <w:rFonts w:asciiTheme="majorBidi" w:hAnsiTheme="majorBidi" w:cstheme="majorBidi"/>
          <w:sz w:val="30"/>
          <w:szCs w:val="30"/>
          <w:lang w:eastAsia="tr-TR"/>
        </w:rPr>
        <w:t xml:space="preserve"> </w:t>
      </w:r>
      <w:r w:rsidRPr="00575C0B">
        <w:rPr>
          <w:rFonts w:asciiTheme="majorBidi" w:hAnsiTheme="majorBidi" w:cstheme="majorBidi"/>
          <w:sz w:val="30"/>
          <w:szCs w:val="30"/>
          <w:lang w:eastAsia="tr-TR"/>
        </w:rPr>
        <w:t>olmanın ise iktisadı ve mutedil bir hayat tarzını netice vereceğini beyan e</w:t>
      </w:r>
      <w:r w:rsidR="007D2439" w:rsidRPr="00575C0B">
        <w:rPr>
          <w:rFonts w:asciiTheme="majorBidi" w:hAnsiTheme="majorBidi" w:cstheme="majorBidi"/>
          <w:sz w:val="30"/>
          <w:szCs w:val="30"/>
          <w:lang w:eastAsia="tr-TR"/>
        </w:rPr>
        <w:t>dil</w:t>
      </w:r>
      <w:r w:rsidRPr="00575C0B">
        <w:rPr>
          <w:rFonts w:asciiTheme="majorBidi" w:hAnsiTheme="majorBidi" w:cstheme="majorBidi"/>
          <w:sz w:val="30"/>
          <w:szCs w:val="30"/>
          <w:lang w:eastAsia="tr-TR"/>
        </w:rPr>
        <w:t xml:space="preserve">miştir.  </w:t>
      </w:r>
      <w:r w:rsidR="0015114F" w:rsidRPr="00575C0B">
        <w:rPr>
          <w:rFonts w:asciiTheme="majorBidi" w:hAnsiTheme="majorBidi" w:cstheme="majorBidi"/>
          <w:sz w:val="30"/>
          <w:szCs w:val="30"/>
          <w:lang w:eastAsia="tr-TR"/>
        </w:rPr>
        <w:t>İ</w:t>
      </w:r>
      <w:r w:rsidRPr="00575C0B">
        <w:rPr>
          <w:rFonts w:asciiTheme="majorBidi" w:hAnsiTheme="majorBidi" w:cstheme="majorBidi"/>
          <w:sz w:val="30"/>
          <w:szCs w:val="30"/>
          <w:lang w:eastAsia="tr-TR"/>
        </w:rPr>
        <w:t>sraf</w:t>
      </w:r>
      <w:r w:rsidR="0015114F" w:rsidRPr="00575C0B">
        <w:rPr>
          <w:rFonts w:asciiTheme="majorBidi" w:hAnsiTheme="majorBidi" w:cstheme="majorBidi"/>
          <w:sz w:val="30"/>
          <w:szCs w:val="30"/>
          <w:lang w:eastAsia="tr-TR"/>
        </w:rPr>
        <w:t xml:space="preserve"> </w:t>
      </w:r>
      <w:r w:rsidRPr="00575C0B">
        <w:rPr>
          <w:rFonts w:asciiTheme="majorBidi" w:hAnsiTheme="majorBidi" w:cstheme="majorBidi"/>
          <w:sz w:val="30"/>
          <w:szCs w:val="30"/>
          <w:lang w:eastAsia="tr-TR"/>
        </w:rPr>
        <w:t xml:space="preserve">eden kişi, hırs ile hareket ettiğinden maddî ve </w:t>
      </w:r>
      <w:proofErr w:type="spellStart"/>
      <w:r w:rsidRPr="00575C0B">
        <w:rPr>
          <w:rFonts w:asciiTheme="majorBidi" w:hAnsiTheme="majorBidi" w:cstheme="majorBidi"/>
          <w:sz w:val="30"/>
          <w:szCs w:val="30"/>
          <w:lang w:eastAsia="tr-TR"/>
        </w:rPr>
        <w:t>mânevî</w:t>
      </w:r>
      <w:proofErr w:type="spellEnd"/>
      <w:r w:rsidRPr="00575C0B">
        <w:rPr>
          <w:rFonts w:asciiTheme="majorBidi" w:hAnsiTheme="majorBidi" w:cstheme="majorBidi"/>
          <w:sz w:val="30"/>
          <w:szCs w:val="30"/>
          <w:lang w:eastAsia="tr-TR"/>
        </w:rPr>
        <w:t xml:space="preserve"> çok büyük bir zarar görecektir. </w:t>
      </w:r>
      <w:r w:rsidRPr="003313B1">
        <w:rPr>
          <w:rFonts w:asciiTheme="majorBidi" w:hAnsiTheme="majorBidi" w:cstheme="majorBidi"/>
          <w:b/>
          <w:bCs/>
          <w:i/>
          <w:iCs/>
        </w:rPr>
        <w:t>(</w:t>
      </w:r>
      <w:proofErr w:type="spellStart"/>
      <w:r w:rsidRPr="003313B1">
        <w:rPr>
          <w:rFonts w:asciiTheme="majorBidi" w:hAnsiTheme="majorBidi" w:cstheme="majorBidi"/>
          <w:b/>
          <w:bCs/>
          <w:i/>
          <w:iCs/>
        </w:rPr>
        <w:t>Lem’alar</w:t>
      </w:r>
      <w:proofErr w:type="spellEnd"/>
      <w:r w:rsidRPr="003313B1">
        <w:rPr>
          <w:rFonts w:asciiTheme="majorBidi" w:hAnsiTheme="majorBidi" w:cstheme="majorBidi"/>
          <w:b/>
          <w:bCs/>
          <w:i/>
          <w:iCs/>
        </w:rPr>
        <w:t xml:space="preserve">, 19. </w:t>
      </w:r>
      <w:proofErr w:type="spellStart"/>
      <w:r w:rsidRPr="003313B1">
        <w:rPr>
          <w:rFonts w:asciiTheme="majorBidi" w:hAnsiTheme="majorBidi" w:cstheme="majorBidi"/>
          <w:b/>
          <w:bCs/>
          <w:i/>
          <w:iCs/>
        </w:rPr>
        <w:t>Lem’a</w:t>
      </w:r>
      <w:proofErr w:type="spellEnd"/>
      <w:r w:rsidRPr="003313B1">
        <w:rPr>
          <w:rFonts w:asciiTheme="majorBidi" w:hAnsiTheme="majorBidi" w:cstheme="majorBidi"/>
          <w:b/>
          <w:bCs/>
          <w:i/>
          <w:iCs/>
        </w:rPr>
        <w:t>)</w:t>
      </w:r>
    </w:p>
    <w:p w14:paraId="74B2847A" w14:textId="77777777" w:rsidR="00164066" w:rsidRDefault="007D2439" w:rsidP="009966C3">
      <w:pPr>
        <w:spacing w:after="0" w:line="240" w:lineRule="auto"/>
        <w:jc w:val="both"/>
        <w:rPr>
          <w:rFonts w:asciiTheme="majorBidi" w:hAnsiTheme="majorBidi" w:cstheme="majorBidi"/>
          <w:sz w:val="30"/>
          <w:szCs w:val="30"/>
          <w:lang w:eastAsia="tr-TR"/>
        </w:rPr>
      </w:pPr>
      <w:r w:rsidRPr="00B30722">
        <w:rPr>
          <w:rFonts w:asciiTheme="majorBidi" w:hAnsiTheme="majorBidi" w:cstheme="majorBidi"/>
          <w:b/>
          <w:bCs/>
          <w:sz w:val="30"/>
          <w:szCs w:val="30"/>
          <w:lang w:eastAsia="tr-TR"/>
        </w:rPr>
        <w:t xml:space="preserve">    </w:t>
      </w:r>
      <w:r w:rsidR="00CA0974" w:rsidRPr="00B30722">
        <w:rPr>
          <w:rFonts w:asciiTheme="majorBidi" w:hAnsiTheme="majorBidi" w:cstheme="majorBidi"/>
          <w:b/>
          <w:bCs/>
          <w:sz w:val="30"/>
          <w:szCs w:val="30"/>
          <w:lang w:eastAsia="tr-TR"/>
        </w:rPr>
        <w:t>Sözün özü;</w:t>
      </w:r>
      <w:r w:rsidR="00076727" w:rsidRPr="00575C0B">
        <w:rPr>
          <w:rFonts w:asciiTheme="majorBidi" w:hAnsiTheme="majorBidi" w:cstheme="majorBidi"/>
          <w:sz w:val="30"/>
          <w:szCs w:val="30"/>
          <w:lang w:eastAsia="tr-TR"/>
        </w:rPr>
        <w:t xml:space="preserve"> </w:t>
      </w:r>
      <w:r w:rsidR="00CA0974" w:rsidRPr="00575C0B">
        <w:rPr>
          <w:rFonts w:asciiTheme="majorBidi" w:hAnsiTheme="majorBidi" w:cstheme="majorBidi"/>
          <w:sz w:val="30"/>
          <w:szCs w:val="30"/>
          <w:lang w:eastAsia="tr-TR"/>
        </w:rPr>
        <w:t xml:space="preserve">İsraf ve iktisattan yoksunluk, </w:t>
      </w:r>
      <w:proofErr w:type="spellStart"/>
      <w:r w:rsidR="00CA0974" w:rsidRPr="00575C0B">
        <w:rPr>
          <w:rFonts w:asciiTheme="majorBidi" w:hAnsiTheme="majorBidi" w:cstheme="majorBidi"/>
          <w:sz w:val="30"/>
          <w:szCs w:val="30"/>
          <w:lang w:eastAsia="tr-TR"/>
        </w:rPr>
        <w:t>kanaatsizliğe</w:t>
      </w:r>
      <w:proofErr w:type="spellEnd"/>
      <w:r w:rsidR="00CA0974" w:rsidRPr="00575C0B">
        <w:rPr>
          <w:rFonts w:asciiTheme="majorBidi" w:hAnsiTheme="majorBidi" w:cstheme="majorBidi"/>
          <w:sz w:val="30"/>
          <w:szCs w:val="30"/>
          <w:lang w:eastAsia="tr-TR"/>
        </w:rPr>
        <w:t xml:space="preserve">, sürekli hayattan şikâyet etmeye, hırsa, riyaya ve </w:t>
      </w:r>
      <w:proofErr w:type="spellStart"/>
      <w:r w:rsidR="00CA0974" w:rsidRPr="00575C0B">
        <w:rPr>
          <w:rFonts w:asciiTheme="majorBidi" w:hAnsiTheme="majorBidi" w:cstheme="majorBidi"/>
          <w:sz w:val="30"/>
          <w:szCs w:val="30"/>
          <w:lang w:eastAsia="tr-TR"/>
        </w:rPr>
        <w:t>ihlâssızlığa</w:t>
      </w:r>
      <w:proofErr w:type="spellEnd"/>
      <w:r w:rsidR="00CA0974" w:rsidRPr="00575C0B">
        <w:rPr>
          <w:rFonts w:asciiTheme="majorBidi" w:hAnsiTheme="majorBidi" w:cstheme="majorBidi"/>
          <w:sz w:val="30"/>
          <w:szCs w:val="30"/>
          <w:lang w:eastAsia="tr-TR"/>
        </w:rPr>
        <w:t xml:space="preserve"> sebep olmaktadır. Ayrıca israf, bir taraftan insanın izzetini kırarken, diğer taraftan da başkalarına yüzsuyu dökmeye, dilenmeye ve fakir bir hayat sürmeye mecbur etmektedir. </w:t>
      </w:r>
    </w:p>
    <w:p w14:paraId="4E8456B6" w14:textId="3DF4D595" w:rsidR="00CA0974" w:rsidRPr="00575C0B" w:rsidRDefault="00CA0974" w:rsidP="00164066">
      <w:pPr>
        <w:spacing w:after="0" w:line="240" w:lineRule="auto"/>
        <w:ind w:firstLine="708"/>
        <w:jc w:val="both"/>
        <w:rPr>
          <w:rFonts w:asciiTheme="majorBidi" w:hAnsiTheme="majorBidi" w:cstheme="majorBidi"/>
          <w:sz w:val="30"/>
          <w:szCs w:val="30"/>
          <w:lang w:eastAsia="tr-TR"/>
        </w:rPr>
      </w:pPr>
      <w:r w:rsidRPr="00575C0B">
        <w:rPr>
          <w:rFonts w:asciiTheme="majorBidi" w:hAnsiTheme="majorBidi" w:cstheme="majorBidi"/>
          <w:sz w:val="30"/>
          <w:szCs w:val="30"/>
          <w:lang w:eastAsia="tr-TR"/>
        </w:rPr>
        <w:t>Bugünün insanları, ölçüsüz ve dengesiz harcamada bulunmak, kendisine bahşedilen nimetleri bilinçsizce tüketmek, ömrünün hesabını vermeyecekmişçesine beyhude geçirmek yerine; iktisat ve istiğna ruhunu hayatlarının esası yapmak, yeme-içme, giyim-kuşam, ev-bark, araba ve eşya gibi bütün ihtiyaçlarını zaruret çizgisine göre ele almak ve her meselede tevazu kaidesine uygun davranmaya çalışmak durumundadırlar. Böylesine bir hayat anlayışı, günümüz dünyasında daha çok ahlâkî, içtimaî ve ekonomik sahalarda yaşamak zorunda olduğumuz pek çok problemin de çözümüne imkân sağlamış olacaktır.</w:t>
      </w:r>
    </w:p>
    <w:p w14:paraId="4A88CD79" w14:textId="4BFB1A9A" w:rsidR="009A0B17" w:rsidRPr="00575C0B" w:rsidRDefault="009A0B17" w:rsidP="009966C3">
      <w:pPr>
        <w:spacing w:after="0" w:line="240" w:lineRule="auto"/>
        <w:jc w:val="both"/>
        <w:rPr>
          <w:rFonts w:asciiTheme="majorBidi" w:hAnsiTheme="majorBidi" w:cstheme="majorBidi"/>
          <w:sz w:val="30"/>
          <w:szCs w:val="30"/>
          <w:lang w:eastAsia="tr-TR"/>
        </w:rPr>
      </w:pPr>
      <w:r w:rsidRPr="00575C0B">
        <w:rPr>
          <w:rFonts w:asciiTheme="majorBidi" w:hAnsiTheme="majorBidi" w:cstheme="majorBidi"/>
          <w:sz w:val="30"/>
          <w:szCs w:val="30"/>
          <w:lang w:eastAsia="tr-TR"/>
        </w:rPr>
        <w:t xml:space="preserve">    </w:t>
      </w:r>
      <w:r w:rsidR="00076727" w:rsidRPr="00575C0B">
        <w:rPr>
          <w:rFonts w:asciiTheme="majorBidi" w:hAnsiTheme="majorBidi" w:cstheme="majorBidi"/>
          <w:sz w:val="30"/>
          <w:szCs w:val="30"/>
          <w:lang w:eastAsia="tr-TR"/>
        </w:rPr>
        <w:t xml:space="preserve">Ne mutlu; </w:t>
      </w:r>
      <w:r w:rsidRPr="00575C0B">
        <w:rPr>
          <w:rFonts w:asciiTheme="majorBidi" w:hAnsiTheme="majorBidi" w:cstheme="majorBidi"/>
          <w:sz w:val="30"/>
          <w:szCs w:val="30"/>
          <w:lang w:eastAsia="tr-TR"/>
        </w:rPr>
        <w:t>İsraftan uzak durarak ihtiyaçlarını zaruret sınırları içinde tutanlara! Müjdeler olsun;</w:t>
      </w:r>
      <w:r w:rsidRPr="00575C0B">
        <w:rPr>
          <w:rFonts w:asciiTheme="majorBidi" w:hAnsiTheme="majorBidi" w:cstheme="majorBidi"/>
          <w:sz w:val="30"/>
          <w:szCs w:val="30"/>
        </w:rPr>
        <w:t xml:space="preserve"> </w:t>
      </w:r>
      <w:r w:rsidRPr="00575C0B">
        <w:rPr>
          <w:rFonts w:asciiTheme="majorBidi" w:hAnsiTheme="majorBidi" w:cstheme="majorBidi"/>
          <w:sz w:val="30"/>
          <w:szCs w:val="30"/>
          <w:lang w:eastAsia="tr-TR"/>
        </w:rPr>
        <w:t xml:space="preserve"> her meselede tevazu kaidesine uygun davranmaya özen gösterenlere.</w:t>
      </w:r>
    </w:p>
    <w:p w14:paraId="726D4973" w14:textId="569DA60B" w:rsidR="00076727" w:rsidRPr="00575C0B" w:rsidRDefault="00076727" w:rsidP="009966C3">
      <w:pPr>
        <w:spacing w:after="0" w:line="240" w:lineRule="auto"/>
        <w:jc w:val="both"/>
        <w:rPr>
          <w:rFonts w:asciiTheme="majorBidi" w:hAnsiTheme="majorBidi" w:cstheme="majorBidi"/>
          <w:sz w:val="30"/>
          <w:szCs w:val="30"/>
        </w:rPr>
      </w:pPr>
    </w:p>
    <w:p w14:paraId="06A09356" w14:textId="77777777" w:rsidR="00CA1CBE" w:rsidRPr="00575C0B" w:rsidRDefault="00CA1CBE" w:rsidP="009966C3">
      <w:pPr>
        <w:spacing w:after="0" w:line="240" w:lineRule="auto"/>
        <w:jc w:val="both"/>
        <w:rPr>
          <w:rFonts w:asciiTheme="majorBidi" w:hAnsiTheme="majorBidi" w:cstheme="majorBidi"/>
          <w:sz w:val="30"/>
          <w:szCs w:val="30"/>
        </w:rPr>
      </w:pPr>
    </w:p>
    <w:sectPr w:rsidR="00CA1CBE" w:rsidRPr="00575C0B" w:rsidSect="00575C0B">
      <w:footerReference w:type="default" r:id="rId7"/>
      <w:pgSz w:w="8392" w:h="11907" w:code="11"/>
      <w:pgMar w:top="510" w:right="510" w:bottom="397" w:left="51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D52B" w14:textId="77777777" w:rsidR="00D91609" w:rsidRDefault="00D91609" w:rsidP="00076727">
      <w:pPr>
        <w:spacing w:after="0" w:line="240" w:lineRule="auto"/>
      </w:pPr>
      <w:r>
        <w:separator/>
      </w:r>
    </w:p>
  </w:endnote>
  <w:endnote w:type="continuationSeparator" w:id="0">
    <w:p w14:paraId="143F94E9" w14:textId="77777777" w:rsidR="00D91609" w:rsidRDefault="00D91609" w:rsidP="0007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00582"/>
      <w:docPartObj>
        <w:docPartGallery w:val="Page Numbers (Bottom of Page)"/>
        <w:docPartUnique/>
      </w:docPartObj>
    </w:sdtPr>
    <w:sdtContent>
      <w:p w14:paraId="49AB7243" w14:textId="5313F496" w:rsidR="00575C0B" w:rsidRDefault="00575C0B">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849AA" w14:textId="77777777" w:rsidR="00D91609" w:rsidRDefault="00D91609" w:rsidP="00076727">
      <w:pPr>
        <w:spacing w:after="0" w:line="240" w:lineRule="auto"/>
      </w:pPr>
      <w:r>
        <w:separator/>
      </w:r>
    </w:p>
  </w:footnote>
  <w:footnote w:type="continuationSeparator" w:id="0">
    <w:p w14:paraId="34E4904A" w14:textId="77777777" w:rsidR="00D91609" w:rsidRDefault="00D91609" w:rsidP="000767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A8"/>
    <w:rsid w:val="000349A3"/>
    <w:rsid w:val="00076727"/>
    <w:rsid w:val="00097A0F"/>
    <w:rsid w:val="000C5CC5"/>
    <w:rsid w:val="00117C41"/>
    <w:rsid w:val="0015114F"/>
    <w:rsid w:val="00160A8C"/>
    <w:rsid w:val="00164066"/>
    <w:rsid w:val="002B2866"/>
    <w:rsid w:val="002B59D2"/>
    <w:rsid w:val="00314588"/>
    <w:rsid w:val="003313B1"/>
    <w:rsid w:val="003C2F6F"/>
    <w:rsid w:val="003C4C5A"/>
    <w:rsid w:val="003E007A"/>
    <w:rsid w:val="004E68C6"/>
    <w:rsid w:val="00564C52"/>
    <w:rsid w:val="00575C0B"/>
    <w:rsid w:val="005A1C68"/>
    <w:rsid w:val="005A795B"/>
    <w:rsid w:val="005C0758"/>
    <w:rsid w:val="006067C3"/>
    <w:rsid w:val="006078E9"/>
    <w:rsid w:val="006328F7"/>
    <w:rsid w:val="0066261F"/>
    <w:rsid w:val="006C4A2F"/>
    <w:rsid w:val="00732DC7"/>
    <w:rsid w:val="007D2439"/>
    <w:rsid w:val="00812210"/>
    <w:rsid w:val="008D1737"/>
    <w:rsid w:val="00910999"/>
    <w:rsid w:val="00943656"/>
    <w:rsid w:val="0099256E"/>
    <w:rsid w:val="009966C3"/>
    <w:rsid w:val="009A0B17"/>
    <w:rsid w:val="009A3756"/>
    <w:rsid w:val="009C36B6"/>
    <w:rsid w:val="00A30CEB"/>
    <w:rsid w:val="00A64B43"/>
    <w:rsid w:val="00AA4D7A"/>
    <w:rsid w:val="00B13242"/>
    <w:rsid w:val="00B30722"/>
    <w:rsid w:val="00BC29EB"/>
    <w:rsid w:val="00C2612F"/>
    <w:rsid w:val="00C30CE3"/>
    <w:rsid w:val="00C57DA9"/>
    <w:rsid w:val="00C654A8"/>
    <w:rsid w:val="00C76D2A"/>
    <w:rsid w:val="00C96474"/>
    <w:rsid w:val="00CA0974"/>
    <w:rsid w:val="00CA1CBE"/>
    <w:rsid w:val="00CE64D6"/>
    <w:rsid w:val="00D01D90"/>
    <w:rsid w:val="00D2458B"/>
    <w:rsid w:val="00D72DAA"/>
    <w:rsid w:val="00D91609"/>
    <w:rsid w:val="00D965FE"/>
    <w:rsid w:val="00DD7027"/>
    <w:rsid w:val="00E11555"/>
    <w:rsid w:val="00E414DD"/>
    <w:rsid w:val="00E44AE1"/>
    <w:rsid w:val="00E4575B"/>
    <w:rsid w:val="00E75334"/>
    <w:rsid w:val="00ED1B40"/>
    <w:rsid w:val="00ED7D06"/>
    <w:rsid w:val="00F04FB4"/>
    <w:rsid w:val="00F226CE"/>
    <w:rsid w:val="00F24CF7"/>
    <w:rsid w:val="00FA6F3A"/>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CBF6F"/>
  <w15:chartTrackingRefBased/>
  <w15:docId w15:val="{731CEF5F-C3D6-4924-9150-4065BB26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65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65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654A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654A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654A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654A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54A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54A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54A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54A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654A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654A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654A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654A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654A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54A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54A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54A8"/>
    <w:rPr>
      <w:rFonts w:eastAsiaTheme="majorEastAsia" w:cstheme="majorBidi"/>
      <w:color w:val="272727" w:themeColor="text1" w:themeTint="D8"/>
    </w:rPr>
  </w:style>
  <w:style w:type="paragraph" w:styleId="KonuBal">
    <w:name w:val="Title"/>
    <w:basedOn w:val="Normal"/>
    <w:next w:val="Normal"/>
    <w:link w:val="KonuBalChar"/>
    <w:uiPriority w:val="10"/>
    <w:qFormat/>
    <w:rsid w:val="00C65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54A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54A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54A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54A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54A8"/>
    <w:rPr>
      <w:i/>
      <w:iCs/>
      <w:color w:val="404040" w:themeColor="text1" w:themeTint="BF"/>
    </w:rPr>
  </w:style>
  <w:style w:type="paragraph" w:styleId="ListeParagraf">
    <w:name w:val="List Paragraph"/>
    <w:basedOn w:val="Normal"/>
    <w:uiPriority w:val="34"/>
    <w:qFormat/>
    <w:rsid w:val="00C654A8"/>
    <w:pPr>
      <w:ind w:left="720"/>
      <w:contextualSpacing/>
    </w:pPr>
  </w:style>
  <w:style w:type="character" w:styleId="GlVurgulama">
    <w:name w:val="Intense Emphasis"/>
    <w:basedOn w:val="VarsaylanParagrafYazTipi"/>
    <w:uiPriority w:val="21"/>
    <w:qFormat/>
    <w:rsid w:val="00C654A8"/>
    <w:rPr>
      <w:i/>
      <w:iCs/>
      <w:color w:val="2F5496" w:themeColor="accent1" w:themeShade="BF"/>
    </w:rPr>
  </w:style>
  <w:style w:type="paragraph" w:styleId="GlAlnt">
    <w:name w:val="Intense Quote"/>
    <w:basedOn w:val="Normal"/>
    <w:next w:val="Normal"/>
    <w:link w:val="GlAlntChar"/>
    <w:uiPriority w:val="30"/>
    <w:qFormat/>
    <w:rsid w:val="00C65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654A8"/>
    <w:rPr>
      <w:i/>
      <w:iCs/>
      <w:color w:val="2F5496" w:themeColor="accent1" w:themeShade="BF"/>
    </w:rPr>
  </w:style>
  <w:style w:type="character" w:styleId="GlBavuru">
    <w:name w:val="Intense Reference"/>
    <w:basedOn w:val="VarsaylanParagrafYazTipi"/>
    <w:uiPriority w:val="32"/>
    <w:qFormat/>
    <w:rsid w:val="00C654A8"/>
    <w:rPr>
      <w:b/>
      <w:bCs/>
      <w:smallCaps/>
      <w:color w:val="2F5496" w:themeColor="accent1" w:themeShade="BF"/>
      <w:spacing w:val="5"/>
    </w:rPr>
  </w:style>
  <w:style w:type="paragraph" w:styleId="stBilgi">
    <w:name w:val="header"/>
    <w:basedOn w:val="Normal"/>
    <w:link w:val="stBilgiChar"/>
    <w:uiPriority w:val="99"/>
    <w:unhideWhenUsed/>
    <w:rsid w:val="000767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6727"/>
  </w:style>
  <w:style w:type="paragraph" w:styleId="AltBilgi">
    <w:name w:val="footer"/>
    <w:basedOn w:val="Normal"/>
    <w:link w:val="AltBilgiChar"/>
    <w:uiPriority w:val="99"/>
    <w:unhideWhenUsed/>
    <w:rsid w:val="000767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6727"/>
  </w:style>
  <w:style w:type="character" w:customStyle="1" w:styleId="ts41">
    <w:name w:val="ts41"/>
    <w:basedOn w:val="VarsaylanParagrafYazTipi"/>
    <w:rsid w:val="00076727"/>
  </w:style>
  <w:style w:type="paragraph" w:customStyle="1" w:styleId="norm">
    <w:name w:val="norm"/>
    <w:basedOn w:val="Normal"/>
    <w:rsid w:val="0007672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talik">
    <w:name w:val="italik"/>
    <w:basedOn w:val="VarsaylanParagrafYazTipi"/>
    <w:rsid w:val="00076727"/>
  </w:style>
  <w:style w:type="character" w:customStyle="1" w:styleId="dipnot-basvurusu">
    <w:name w:val="dipnot-başvurusu"/>
    <w:basedOn w:val="VarsaylanParagrafYazTipi"/>
    <w:rsid w:val="00076727"/>
  </w:style>
  <w:style w:type="paragraph" w:styleId="NormalWeb">
    <w:name w:val="Normal (Web)"/>
    <w:basedOn w:val="Normal"/>
    <w:uiPriority w:val="99"/>
    <w:semiHidden/>
    <w:unhideWhenUsed/>
    <w:rsid w:val="00D01D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5172EF52-E42F-4C8F-94A7-00CD16E0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17</cp:revision>
  <dcterms:created xsi:type="dcterms:W3CDTF">2026-07-05T20:10:00Z</dcterms:created>
  <dcterms:modified xsi:type="dcterms:W3CDTF">2026-07-08T19:33:00Z</dcterms:modified>
</cp:coreProperties>
</file>