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28A73" w14:textId="607415CF" w:rsidR="00F5450D" w:rsidRPr="00146FC5" w:rsidRDefault="00F5450D" w:rsidP="00146FC5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0"/>
          <w:szCs w:val="30"/>
        </w:rPr>
      </w:pPr>
      <w:r w:rsidRPr="00146FC5">
        <w:rPr>
          <w:rFonts w:asciiTheme="majorBidi" w:hAnsiTheme="majorBidi" w:cstheme="majorBidi"/>
          <w:b/>
          <w:bCs/>
          <w:sz w:val="30"/>
          <w:szCs w:val="30"/>
        </w:rPr>
        <w:t>MUHARREM AYI VE AŞURE</w:t>
      </w:r>
    </w:p>
    <w:p w14:paraId="283919AF" w14:textId="77777777" w:rsidR="00F5450D" w:rsidRPr="00146FC5" w:rsidRDefault="00F5450D" w:rsidP="00146FC5">
      <w:pPr>
        <w:spacing w:after="0" w:line="240" w:lineRule="auto"/>
        <w:jc w:val="both"/>
        <w:rPr>
          <w:rFonts w:ascii="Traditional Arabic" w:hAnsi="Traditional Arabic" w:cs="Traditional Arabic"/>
          <w:sz w:val="30"/>
          <w:szCs w:val="30"/>
        </w:rPr>
      </w:pPr>
      <w:r w:rsidRPr="00146FC5">
        <w:rPr>
          <w:rFonts w:ascii="Traditional Arabic" w:hAnsi="Traditional Arabic" w:cs="Traditional Arabic"/>
          <w:b/>
          <w:bCs/>
          <w:sz w:val="30"/>
          <w:szCs w:val="30"/>
          <w:rtl/>
        </w:rPr>
        <w:t xml:space="preserve"> </w:t>
      </w:r>
      <w:r w:rsidRPr="00146FC5">
        <w:rPr>
          <w:rFonts w:ascii="Traditional Arabic" w:hAnsi="Traditional Arabic" w:cs="Traditional Arabic"/>
          <w:b/>
          <w:bCs/>
          <w:color w:val="000000"/>
          <w:kern w:val="0"/>
          <w:sz w:val="30"/>
          <w:szCs w:val="30"/>
          <w:rtl/>
        </w:rPr>
        <w:t xml:space="preserve">إِنَّ عِدَّةَ الشُّهُورِ عِنْدَ اللَّهِ اثْنَا عَشَرَ شَهْرًا فِي كِتَابِ اللَّهِ يَوْمَ خَلَقَ السَّمَاوَاتِ وَالْأَرْضَ مِنْهَا أَرْبَعَةٌ </w:t>
      </w:r>
    </w:p>
    <w:p w14:paraId="319B1BAD" w14:textId="17CA21F8" w:rsidR="00F5450D" w:rsidRPr="00146FC5" w:rsidRDefault="00F5450D" w:rsidP="00146FC5">
      <w:pPr>
        <w:spacing w:after="0" w:line="240" w:lineRule="auto"/>
        <w:jc w:val="both"/>
        <w:rPr>
          <w:rFonts w:asciiTheme="majorBidi" w:hAnsiTheme="majorBidi" w:cstheme="majorBidi"/>
          <w:sz w:val="30"/>
          <w:szCs w:val="30"/>
        </w:rPr>
      </w:pPr>
      <w:r w:rsidRPr="00146FC5">
        <w:rPr>
          <w:rFonts w:asciiTheme="majorBidi" w:hAnsiTheme="majorBidi" w:cstheme="majorBidi"/>
          <w:sz w:val="30"/>
          <w:szCs w:val="30"/>
        </w:rPr>
        <w:t xml:space="preserve">                             </w:t>
      </w:r>
      <w:proofErr w:type="gramStart"/>
      <w:r w:rsidRPr="00146FC5">
        <w:rPr>
          <w:rFonts w:asciiTheme="majorBidi" w:hAnsiTheme="majorBidi" w:cstheme="majorBidi"/>
          <w:sz w:val="30"/>
          <w:szCs w:val="30"/>
        </w:rPr>
        <w:t>ilâ</w:t>
      </w:r>
      <w:proofErr w:type="gramEnd"/>
      <w:r w:rsidRPr="00146FC5">
        <w:rPr>
          <w:rFonts w:asciiTheme="majorBidi" w:hAnsiTheme="majorBidi" w:cstheme="majorBidi"/>
          <w:sz w:val="30"/>
          <w:szCs w:val="30"/>
        </w:rPr>
        <w:t xml:space="preserve"> </w:t>
      </w:r>
      <w:proofErr w:type="spellStart"/>
      <w:r w:rsidRPr="00146FC5">
        <w:rPr>
          <w:rFonts w:asciiTheme="majorBidi" w:hAnsiTheme="majorBidi" w:cstheme="majorBidi"/>
          <w:sz w:val="30"/>
          <w:szCs w:val="30"/>
        </w:rPr>
        <w:t>âhiri</w:t>
      </w:r>
      <w:proofErr w:type="spellEnd"/>
      <w:r w:rsidRPr="00146FC5">
        <w:rPr>
          <w:rFonts w:asciiTheme="majorBidi" w:hAnsiTheme="majorBidi" w:cstheme="majorBidi"/>
          <w:sz w:val="30"/>
          <w:szCs w:val="30"/>
        </w:rPr>
        <w:t xml:space="preserve">-l </w:t>
      </w:r>
      <w:proofErr w:type="spellStart"/>
      <w:r w:rsidRPr="00146FC5">
        <w:rPr>
          <w:rFonts w:asciiTheme="majorBidi" w:hAnsiTheme="majorBidi" w:cstheme="majorBidi"/>
          <w:sz w:val="30"/>
          <w:szCs w:val="30"/>
        </w:rPr>
        <w:t>âyeh</w:t>
      </w:r>
      <w:proofErr w:type="spellEnd"/>
      <w:r w:rsidRPr="00146FC5">
        <w:rPr>
          <w:rFonts w:asciiTheme="majorBidi" w:hAnsiTheme="majorBidi" w:cstheme="majorBidi"/>
          <w:sz w:val="30"/>
          <w:szCs w:val="30"/>
        </w:rPr>
        <w:t>…</w:t>
      </w:r>
      <w:r w:rsidRPr="00146FC5">
        <w:rPr>
          <w:rFonts w:ascii="Traditional Arabic" w:hAnsi="Traditional Arabic" w:cs="Traditional Arabic"/>
          <w:sz w:val="30"/>
          <w:szCs w:val="30"/>
        </w:rPr>
        <w:t xml:space="preserve"> </w:t>
      </w:r>
      <w:r w:rsidRPr="00146FC5">
        <w:rPr>
          <w:rFonts w:ascii="Traditional Arabic" w:hAnsi="Traditional Arabic" w:cs="Traditional Arabic"/>
          <w:b/>
          <w:bCs/>
          <w:color w:val="000000"/>
          <w:kern w:val="0"/>
          <w:sz w:val="30"/>
          <w:szCs w:val="30"/>
          <w:rtl/>
        </w:rPr>
        <w:t xml:space="preserve">حُرُمٌ ذَلِكَ الدِّينُ الْقَيِّمُ </w:t>
      </w:r>
      <w:r w:rsidRPr="00146FC5">
        <w:rPr>
          <w:rFonts w:ascii="Traditional Arabic" w:hAnsi="Traditional Arabic" w:cs="Traditional Arabic"/>
          <w:b/>
          <w:bCs/>
          <w:color w:val="000000"/>
          <w:kern w:val="0"/>
          <w:sz w:val="30"/>
          <w:szCs w:val="30"/>
        </w:rPr>
        <w:t xml:space="preserve">  </w:t>
      </w:r>
      <w:r w:rsidRPr="00146FC5">
        <w:rPr>
          <w:rFonts w:ascii="Traditional Arabic" w:hAnsi="Traditional Arabic" w:cs="Traditional Arabic"/>
          <w:b/>
          <w:bCs/>
          <w:color w:val="000000"/>
          <w:kern w:val="0"/>
          <w:sz w:val="30"/>
          <w:szCs w:val="30"/>
          <w:rtl/>
        </w:rPr>
        <w:t xml:space="preserve">  </w:t>
      </w:r>
      <w:r w:rsidRPr="00146FC5">
        <w:rPr>
          <w:rFonts w:ascii="Traditional Arabic" w:hAnsi="Traditional Arabic" w:cs="Traditional Arabic"/>
          <w:b/>
          <w:bCs/>
          <w:color w:val="000000"/>
          <w:kern w:val="0"/>
          <w:sz w:val="30"/>
          <w:szCs w:val="30"/>
        </w:rPr>
        <w:t xml:space="preserve"> </w:t>
      </w:r>
    </w:p>
    <w:p w14:paraId="53D138B0" w14:textId="7BC9B6E5" w:rsidR="00F5450D" w:rsidRPr="00146FC5" w:rsidRDefault="00F5450D" w:rsidP="00146FC5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146FC5">
        <w:rPr>
          <w:rFonts w:asciiTheme="majorBidi" w:hAnsiTheme="majorBidi" w:cstheme="majorBidi"/>
          <w:sz w:val="30"/>
          <w:szCs w:val="30"/>
        </w:rPr>
        <w:t xml:space="preserve">“Doğrusu, Allah’ın gökleri ve yeri yarattığı günkü kesin hükmünde, ayların sayısı on iki ay olup bunlardan dördü hürmetlidir. İşte doğru hesap budur. </w:t>
      </w:r>
      <w:r w:rsidRPr="00146FC5">
        <w:rPr>
          <w:rFonts w:asciiTheme="majorBidi" w:hAnsiTheme="majorBidi" w:cstheme="majorBidi"/>
          <w:b/>
          <w:bCs/>
          <w:i/>
          <w:iCs/>
          <w:sz w:val="24"/>
          <w:szCs w:val="24"/>
        </w:rPr>
        <w:t>(Tövbe;36)</w:t>
      </w:r>
    </w:p>
    <w:p w14:paraId="1C789334" w14:textId="1B0970B9" w:rsidR="00F5450D" w:rsidRPr="00146FC5" w:rsidRDefault="00F5450D" w:rsidP="00146FC5">
      <w:pPr>
        <w:spacing w:after="0" w:line="240" w:lineRule="auto"/>
        <w:jc w:val="both"/>
        <w:rPr>
          <w:rFonts w:asciiTheme="majorBidi" w:hAnsiTheme="majorBidi" w:cstheme="majorBidi"/>
          <w:b/>
          <w:bCs/>
          <w:kern w:val="0"/>
          <w:sz w:val="30"/>
          <w:szCs w:val="30"/>
          <w14:ligatures w14:val="none"/>
        </w:rPr>
      </w:pPr>
      <w:r w:rsidRPr="00146FC5">
        <w:rPr>
          <w:rFonts w:asciiTheme="majorBidi" w:hAnsiTheme="majorBidi" w:cstheme="majorBidi"/>
          <w:kern w:val="0"/>
          <w:sz w:val="30"/>
          <w:szCs w:val="30"/>
          <w14:ligatures w14:val="none"/>
        </w:rPr>
        <w:t xml:space="preserve">                        </w:t>
      </w:r>
      <w:r w:rsidRPr="00146FC5">
        <w:rPr>
          <w:rFonts w:ascii="Traditional Arabic" w:hAnsi="Traditional Arabic" w:cs="Traditional Arabic"/>
          <w:b/>
          <w:bCs/>
          <w:color w:val="000000"/>
          <w:kern w:val="0"/>
          <w:sz w:val="30"/>
          <w:szCs w:val="30"/>
          <w:rtl/>
        </w:rPr>
        <w:t>أَفْضَلُ الصِّيَامِ بعْدَ رَمضَانَ: شَهْرُ اللَّهِ المحرَّمُ</w:t>
      </w:r>
      <w:r w:rsidRPr="00146FC5">
        <w:rPr>
          <w:rFonts w:asciiTheme="majorBidi" w:hAnsiTheme="majorBidi" w:cstheme="majorBidi"/>
          <w:b/>
          <w:bCs/>
          <w:kern w:val="0"/>
          <w:sz w:val="30"/>
          <w:szCs w:val="30"/>
          <w14:ligatures w14:val="none"/>
        </w:rPr>
        <w:t xml:space="preserve"> </w:t>
      </w:r>
    </w:p>
    <w:p w14:paraId="09D1C90C" w14:textId="137F4888" w:rsidR="00F5450D" w:rsidRPr="00AD012D" w:rsidRDefault="00F5450D" w:rsidP="00AD012D">
      <w:pPr>
        <w:spacing w:after="0" w:line="240" w:lineRule="auto"/>
        <w:jc w:val="both"/>
        <w:rPr>
          <w:rFonts w:asciiTheme="majorBidi" w:hAnsiTheme="majorBidi" w:cstheme="majorBidi"/>
          <w:b/>
          <w:bCs/>
          <w:i/>
          <w:iCs/>
          <w:kern w:val="0"/>
          <w14:ligatures w14:val="none"/>
        </w:rPr>
      </w:pPr>
      <w:r w:rsidRPr="00146FC5">
        <w:rPr>
          <w:rFonts w:asciiTheme="majorBidi" w:hAnsiTheme="majorBidi" w:cstheme="majorBidi"/>
          <w:kern w:val="0"/>
          <w:sz w:val="30"/>
          <w:szCs w:val="30"/>
          <w14:ligatures w14:val="none"/>
        </w:rPr>
        <w:t>“Ramazan orucu dı</w:t>
      </w:r>
      <w:bookmarkStart w:id="0" w:name="_Hlk170853966"/>
      <w:r w:rsidRPr="00146FC5">
        <w:rPr>
          <w:rFonts w:asciiTheme="majorBidi" w:hAnsiTheme="majorBidi" w:cstheme="majorBidi"/>
          <w:kern w:val="0"/>
          <w:sz w:val="30"/>
          <w:szCs w:val="30"/>
          <w14:ligatures w14:val="none"/>
        </w:rPr>
        <w:t>ş</w:t>
      </w:r>
      <w:bookmarkEnd w:id="0"/>
      <w:r w:rsidRPr="00146FC5">
        <w:rPr>
          <w:rFonts w:asciiTheme="majorBidi" w:hAnsiTheme="majorBidi" w:cstheme="majorBidi"/>
          <w:kern w:val="0"/>
          <w:sz w:val="30"/>
          <w:szCs w:val="30"/>
          <w14:ligatures w14:val="none"/>
        </w:rPr>
        <w:t xml:space="preserve">ında en faziletli oruç, Allah'ın ayı muharremde tutulan oruçtur.” </w:t>
      </w:r>
      <w:r w:rsidRPr="00AD012D">
        <w:rPr>
          <w:rFonts w:asciiTheme="majorBidi" w:hAnsiTheme="majorBidi" w:cstheme="majorBidi"/>
          <w:b/>
          <w:bCs/>
          <w:i/>
          <w:iCs/>
          <w:kern w:val="0"/>
          <w14:ligatures w14:val="none"/>
        </w:rPr>
        <w:t>(</w:t>
      </w:r>
      <w:proofErr w:type="spellStart"/>
      <w:r w:rsidRPr="00AD012D">
        <w:rPr>
          <w:rFonts w:asciiTheme="majorBidi" w:hAnsiTheme="majorBidi" w:cstheme="majorBidi"/>
          <w:b/>
          <w:bCs/>
          <w:i/>
          <w:iCs/>
          <w:kern w:val="0"/>
          <w14:ligatures w14:val="none"/>
        </w:rPr>
        <w:t>Muslim</w:t>
      </w:r>
      <w:proofErr w:type="spellEnd"/>
      <w:r w:rsidRPr="00AD012D">
        <w:rPr>
          <w:rFonts w:asciiTheme="majorBidi" w:hAnsiTheme="majorBidi" w:cstheme="majorBidi"/>
          <w:b/>
          <w:bCs/>
          <w:i/>
          <w:iCs/>
          <w:kern w:val="0"/>
          <w14:ligatures w14:val="none"/>
        </w:rPr>
        <w:t xml:space="preserve">, </w:t>
      </w:r>
      <w:proofErr w:type="spellStart"/>
      <w:r w:rsidRPr="00AD012D">
        <w:rPr>
          <w:rFonts w:asciiTheme="majorBidi" w:hAnsiTheme="majorBidi" w:cstheme="majorBidi"/>
          <w:b/>
          <w:bCs/>
          <w:i/>
          <w:iCs/>
          <w:kern w:val="0"/>
          <w14:ligatures w14:val="none"/>
        </w:rPr>
        <w:t>Sıyam</w:t>
      </w:r>
      <w:proofErr w:type="spellEnd"/>
      <w:r w:rsidRPr="00AD012D">
        <w:rPr>
          <w:rFonts w:asciiTheme="majorBidi" w:hAnsiTheme="majorBidi" w:cstheme="majorBidi"/>
          <w:b/>
          <w:bCs/>
          <w:i/>
          <w:iCs/>
          <w:kern w:val="0"/>
          <w14:ligatures w14:val="none"/>
        </w:rPr>
        <w:t xml:space="preserve">, 202, 203; Ebu Davud, </w:t>
      </w:r>
      <w:proofErr w:type="spellStart"/>
      <w:r w:rsidRPr="00AD012D">
        <w:rPr>
          <w:rFonts w:asciiTheme="majorBidi" w:hAnsiTheme="majorBidi" w:cstheme="majorBidi"/>
          <w:b/>
          <w:bCs/>
          <w:i/>
          <w:iCs/>
          <w:kern w:val="0"/>
          <w14:ligatures w14:val="none"/>
        </w:rPr>
        <w:t>Savm</w:t>
      </w:r>
      <w:proofErr w:type="spellEnd"/>
      <w:r w:rsidRPr="00AD012D">
        <w:rPr>
          <w:rFonts w:asciiTheme="majorBidi" w:hAnsiTheme="majorBidi" w:cstheme="majorBidi"/>
          <w:b/>
          <w:bCs/>
          <w:i/>
          <w:iCs/>
          <w:kern w:val="0"/>
          <w14:ligatures w14:val="none"/>
        </w:rPr>
        <w:t>, 55)</w:t>
      </w:r>
    </w:p>
    <w:p w14:paraId="23BA5F2D" w14:textId="7C1C0A02" w:rsidR="00F5450D" w:rsidRPr="00146FC5" w:rsidRDefault="008A7A0E" w:rsidP="00146FC5">
      <w:pPr>
        <w:spacing w:after="0" w:line="240" w:lineRule="auto"/>
        <w:jc w:val="both"/>
        <w:rPr>
          <w:rFonts w:asciiTheme="majorBidi" w:hAnsiTheme="majorBidi" w:cstheme="majorBidi"/>
          <w:b/>
          <w:bCs/>
          <w:sz w:val="30"/>
          <w:szCs w:val="30"/>
        </w:rPr>
      </w:pPr>
      <w:r w:rsidRPr="00146FC5">
        <w:rPr>
          <w:rFonts w:asciiTheme="majorBidi" w:hAnsiTheme="majorBidi" w:cstheme="majorBidi"/>
          <w:b/>
          <w:bCs/>
          <w:sz w:val="30"/>
          <w:szCs w:val="30"/>
        </w:rPr>
        <w:t xml:space="preserve">       </w:t>
      </w:r>
      <w:r w:rsidR="00F5450D" w:rsidRPr="00146FC5">
        <w:rPr>
          <w:rFonts w:asciiTheme="majorBidi" w:hAnsiTheme="majorBidi" w:cstheme="majorBidi"/>
          <w:b/>
          <w:bCs/>
          <w:sz w:val="30"/>
          <w:szCs w:val="30"/>
        </w:rPr>
        <w:t>Muhterem Müslümanlar!</w:t>
      </w:r>
      <w:r w:rsidRPr="00146FC5">
        <w:rPr>
          <w:rFonts w:asciiTheme="majorBidi" w:hAnsiTheme="majorBidi" w:cstheme="majorBidi"/>
          <w:b/>
          <w:bCs/>
          <w:sz w:val="30"/>
          <w:szCs w:val="30"/>
        </w:rPr>
        <w:t xml:space="preserve">  </w:t>
      </w:r>
      <w:r w:rsidR="00F5450D" w:rsidRPr="00146FC5">
        <w:rPr>
          <w:rFonts w:asciiTheme="majorBidi" w:hAnsiTheme="majorBidi" w:cstheme="majorBidi"/>
          <w:sz w:val="30"/>
          <w:szCs w:val="30"/>
        </w:rPr>
        <w:t>Hutbemiz;</w:t>
      </w:r>
      <w:r w:rsidR="00F5450D" w:rsidRPr="00146FC5">
        <w:rPr>
          <w:rFonts w:asciiTheme="majorBidi" w:hAnsiTheme="majorBidi" w:cstheme="majorBidi"/>
          <w:b/>
          <w:bCs/>
          <w:sz w:val="30"/>
          <w:szCs w:val="30"/>
        </w:rPr>
        <w:t xml:space="preserve"> Muharrem ayı ve Aşure </w:t>
      </w:r>
      <w:r w:rsidR="00F5450D" w:rsidRPr="00146FC5">
        <w:rPr>
          <w:rFonts w:asciiTheme="majorBidi" w:hAnsiTheme="majorBidi" w:cstheme="majorBidi"/>
          <w:sz w:val="30"/>
          <w:szCs w:val="30"/>
        </w:rPr>
        <w:t>hakkındadır.</w:t>
      </w:r>
    </w:p>
    <w:p w14:paraId="5773B184" w14:textId="77A10387" w:rsidR="008A7A0E" w:rsidRPr="00146FC5" w:rsidRDefault="00F5450D" w:rsidP="00681EFC">
      <w:pPr>
        <w:spacing w:after="0" w:line="240" w:lineRule="auto"/>
        <w:jc w:val="both"/>
        <w:rPr>
          <w:rFonts w:asciiTheme="majorBidi" w:eastAsia="Calibri" w:hAnsiTheme="majorBidi" w:cstheme="majorBidi"/>
          <w:sz w:val="30"/>
          <w:szCs w:val="30"/>
        </w:rPr>
      </w:pPr>
      <w:r w:rsidRPr="00146FC5">
        <w:rPr>
          <w:rFonts w:asciiTheme="majorBidi" w:hAnsiTheme="majorBidi" w:cstheme="majorBidi"/>
          <w:b/>
          <w:bCs/>
          <w:sz w:val="30"/>
          <w:szCs w:val="30"/>
        </w:rPr>
        <w:t xml:space="preserve">       </w:t>
      </w:r>
      <w:r w:rsidR="009478D2" w:rsidRPr="00146FC5">
        <w:rPr>
          <w:rFonts w:asciiTheme="majorBidi" w:hAnsiTheme="majorBidi" w:cstheme="majorBidi"/>
          <w:b/>
          <w:bCs/>
          <w:sz w:val="30"/>
          <w:szCs w:val="30"/>
        </w:rPr>
        <w:t>Hicri takvimin ilk ayı olan Muharrem ayı</w:t>
      </w:r>
      <w:r w:rsidR="009478D2">
        <w:rPr>
          <w:rFonts w:asciiTheme="majorBidi" w:hAnsiTheme="majorBidi" w:cstheme="majorBidi"/>
          <w:b/>
          <w:bCs/>
          <w:sz w:val="30"/>
          <w:szCs w:val="30"/>
        </w:rPr>
        <w:t>,</w:t>
      </w:r>
      <w:r w:rsidR="009478D2" w:rsidRPr="00146FC5">
        <w:rPr>
          <w:rFonts w:asciiTheme="majorBidi" w:hAnsiTheme="majorBidi" w:cstheme="majorBidi"/>
          <w:b/>
          <w:bCs/>
          <w:sz w:val="30"/>
          <w:szCs w:val="30"/>
        </w:rPr>
        <w:t xml:space="preserve"> </w:t>
      </w:r>
      <w:r w:rsidR="009478D2">
        <w:rPr>
          <w:rFonts w:asciiTheme="majorBidi" w:hAnsiTheme="majorBidi" w:cstheme="majorBidi"/>
          <w:b/>
          <w:bCs/>
          <w:sz w:val="30"/>
          <w:szCs w:val="30"/>
        </w:rPr>
        <w:t>s</w:t>
      </w:r>
      <w:r w:rsidR="009478D2" w:rsidRPr="00146FC5">
        <w:rPr>
          <w:rFonts w:asciiTheme="majorBidi" w:hAnsiTheme="majorBidi" w:cstheme="majorBidi"/>
          <w:b/>
          <w:bCs/>
          <w:sz w:val="30"/>
          <w:szCs w:val="30"/>
        </w:rPr>
        <w:t xml:space="preserve">alı günü itibari ile başlamış bulunmaktadır. </w:t>
      </w:r>
      <w:r w:rsidR="009478D2" w:rsidRPr="00681EFC">
        <w:rPr>
          <w:rFonts w:asciiTheme="majorBidi" w:eastAsia="Calibri" w:hAnsiTheme="majorBidi" w:cstheme="majorBidi"/>
          <w:b/>
          <w:bCs/>
          <w:sz w:val="30"/>
          <w:szCs w:val="30"/>
        </w:rPr>
        <w:t>Hz. Ömer</w:t>
      </w:r>
      <w:r w:rsidR="009478D2" w:rsidRPr="00146FC5">
        <w:rPr>
          <w:rFonts w:asciiTheme="majorBidi" w:eastAsia="Calibri" w:hAnsiTheme="majorBidi" w:cstheme="majorBidi"/>
          <w:sz w:val="30"/>
          <w:szCs w:val="30"/>
        </w:rPr>
        <w:t xml:space="preserve">’in hilafeti döneminde </w:t>
      </w:r>
      <w:r w:rsidR="009478D2" w:rsidRPr="00146FC5">
        <w:rPr>
          <w:rFonts w:asciiTheme="majorBidi" w:eastAsia="Calibri" w:hAnsiTheme="majorBidi" w:cstheme="majorBidi"/>
          <w:b/>
          <w:bCs/>
          <w:sz w:val="30"/>
          <w:szCs w:val="30"/>
        </w:rPr>
        <w:t>bir tarih başlangıcı aranırken</w:t>
      </w:r>
      <w:r w:rsidR="009478D2" w:rsidRPr="00146FC5">
        <w:rPr>
          <w:rFonts w:asciiTheme="majorBidi" w:eastAsia="Calibri" w:hAnsiTheme="majorBidi" w:cstheme="majorBidi"/>
          <w:sz w:val="30"/>
          <w:szCs w:val="30"/>
        </w:rPr>
        <w:t xml:space="preserve">; tarih başlangıcı olarak </w:t>
      </w:r>
      <w:r w:rsidR="009478D2" w:rsidRPr="00146FC5">
        <w:rPr>
          <w:rFonts w:asciiTheme="majorBidi" w:eastAsia="Calibri" w:hAnsiTheme="majorBidi" w:cstheme="majorBidi"/>
          <w:b/>
          <w:bCs/>
          <w:sz w:val="30"/>
          <w:szCs w:val="30"/>
        </w:rPr>
        <w:t>hicretin seçilmesi</w:t>
      </w:r>
      <w:r w:rsidR="009478D2" w:rsidRPr="00146FC5">
        <w:rPr>
          <w:rFonts w:asciiTheme="majorBidi" w:eastAsia="Calibri" w:hAnsiTheme="majorBidi" w:cstheme="majorBidi"/>
          <w:sz w:val="30"/>
          <w:szCs w:val="30"/>
        </w:rPr>
        <w:t>, üzerinde hassasiyetle durulmaya değer önemli bir mevzuudur.</w:t>
      </w:r>
      <w:r w:rsidR="009478D2" w:rsidRPr="00146FC5">
        <w:rPr>
          <w:rFonts w:asciiTheme="majorBidi" w:eastAsia="Calibri" w:hAnsiTheme="majorBidi" w:cstheme="majorBidi"/>
          <w:b/>
          <w:bCs/>
          <w:sz w:val="30"/>
          <w:szCs w:val="30"/>
        </w:rPr>
        <w:t xml:space="preserve"> </w:t>
      </w:r>
      <w:r w:rsidR="001A30C1" w:rsidRPr="00146FC5">
        <w:rPr>
          <w:rFonts w:asciiTheme="majorBidi" w:eastAsia="Calibri" w:hAnsiTheme="majorBidi" w:cstheme="majorBidi"/>
          <w:b/>
          <w:bCs/>
          <w:sz w:val="30"/>
          <w:szCs w:val="30"/>
        </w:rPr>
        <w:t>Hicret,</w:t>
      </w:r>
      <w:r w:rsidR="001A30C1" w:rsidRPr="00146FC5">
        <w:rPr>
          <w:rFonts w:asciiTheme="majorBidi" w:eastAsia="Calibri" w:hAnsiTheme="majorBidi" w:cstheme="majorBidi"/>
          <w:sz w:val="30"/>
          <w:szCs w:val="30"/>
        </w:rPr>
        <w:t xml:space="preserve"> </w:t>
      </w:r>
      <w:proofErr w:type="spellStart"/>
      <w:r w:rsidR="001A30C1" w:rsidRPr="00146FC5">
        <w:rPr>
          <w:rFonts w:asciiTheme="majorBidi" w:eastAsia="Calibri" w:hAnsiTheme="majorBidi" w:cstheme="majorBidi"/>
          <w:sz w:val="30"/>
          <w:szCs w:val="30"/>
        </w:rPr>
        <w:t>Asr</w:t>
      </w:r>
      <w:proofErr w:type="spellEnd"/>
      <w:r w:rsidR="001A30C1" w:rsidRPr="00146FC5">
        <w:rPr>
          <w:rFonts w:asciiTheme="majorBidi" w:eastAsia="Calibri" w:hAnsiTheme="majorBidi" w:cstheme="majorBidi"/>
          <w:sz w:val="30"/>
          <w:szCs w:val="30"/>
        </w:rPr>
        <w:noBreakHyphen/>
        <w:t xml:space="preserve">ı Saadet’te önemli bir hâdisedir. </w:t>
      </w:r>
    </w:p>
    <w:p w14:paraId="6F3094B6" w14:textId="77777777" w:rsidR="00681EFC" w:rsidRPr="00146FC5" w:rsidRDefault="001A30C1" w:rsidP="00681EFC">
      <w:pPr>
        <w:spacing w:after="0" w:line="240" w:lineRule="auto"/>
        <w:jc w:val="both"/>
        <w:rPr>
          <w:rFonts w:asciiTheme="majorBidi" w:hAnsiTheme="majorBidi" w:cstheme="majorBidi"/>
          <w:sz w:val="30"/>
          <w:szCs w:val="30"/>
        </w:rPr>
      </w:pPr>
      <w:r w:rsidRPr="00146FC5">
        <w:rPr>
          <w:rFonts w:asciiTheme="majorBidi" w:eastAsia="Calibri" w:hAnsiTheme="majorBidi" w:cstheme="majorBidi"/>
          <w:sz w:val="30"/>
          <w:szCs w:val="30"/>
        </w:rPr>
        <w:t xml:space="preserve">       </w:t>
      </w:r>
      <w:proofErr w:type="spellStart"/>
      <w:r w:rsidR="00681EFC" w:rsidRPr="00146FC5">
        <w:rPr>
          <w:rFonts w:asciiTheme="majorBidi" w:hAnsiTheme="majorBidi" w:cstheme="majorBidi"/>
          <w:b/>
          <w:bCs/>
          <w:sz w:val="30"/>
          <w:szCs w:val="30"/>
        </w:rPr>
        <w:t>Aşûre</w:t>
      </w:r>
      <w:proofErr w:type="spellEnd"/>
      <w:r w:rsidR="00681EFC" w:rsidRPr="00146FC5">
        <w:rPr>
          <w:rFonts w:asciiTheme="majorBidi" w:hAnsiTheme="majorBidi" w:cstheme="majorBidi"/>
          <w:b/>
          <w:bCs/>
          <w:sz w:val="30"/>
          <w:szCs w:val="30"/>
        </w:rPr>
        <w:t xml:space="preserve"> günü denilen Muharrem ayının onuncu gününde</w:t>
      </w:r>
      <w:r w:rsidR="00681EFC" w:rsidRPr="00146FC5">
        <w:rPr>
          <w:rFonts w:asciiTheme="majorBidi" w:hAnsiTheme="majorBidi" w:cstheme="majorBidi"/>
          <w:sz w:val="30"/>
          <w:szCs w:val="30"/>
        </w:rPr>
        <w:t xml:space="preserve">, tarihte pek çok önemli olayın meydana geldiği rivayet edilmektedir. Hazreti Âdem’in tövbesinin kabulü, Hazreti Nuh’un gemisinin, tufandan kurtulup Cudi dağının tepesine oturması; Hazreti İbrahim’in ateşten kurtulması, Hazreti Yakub’un, oğlu </w:t>
      </w:r>
      <w:bookmarkStart w:id="1" w:name="_Hlk170815220"/>
      <w:r w:rsidR="00681EFC" w:rsidRPr="00146FC5">
        <w:rPr>
          <w:rFonts w:asciiTheme="majorBidi" w:hAnsiTheme="majorBidi" w:cstheme="majorBidi"/>
          <w:sz w:val="30"/>
          <w:szCs w:val="30"/>
        </w:rPr>
        <w:t>Hazreti</w:t>
      </w:r>
      <w:bookmarkEnd w:id="1"/>
      <w:r w:rsidR="00681EFC" w:rsidRPr="00146FC5">
        <w:rPr>
          <w:rFonts w:asciiTheme="majorBidi" w:hAnsiTheme="majorBidi" w:cstheme="majorBidi"/>
          <w:sz w:val="30"/>
          <w:szCs w:val="30"/>
        </w:rPr>
        <w:t xml:space="preserve"> Yusuf’a kavuşması, Hazreti Yunus’un, balığın karnından çıkması ve Hazreti Musa’nın, Firavun’un zulmünden kurtularak, kavmiyle beraber Kızıl Deniz'i geçmesi bunlardan sadece birkaçıdır. </w:t>
      </w:r>
    </w:p>
    <w:p w14:paraId="5CF8379D" w14:textId="35C5ECA6" w:rsidR="00F5450D" w:rsidRPr="00146FC5" w:rsidRDefault="00F5450D" w:rsidP="00681EFC">
      <w:pPr>
        <w:spacing w:after="0" w:line="240" w:lineRule="auto"/>
        <w:ind w:firstLine="708"/>
        <w:jc w:val="both"/>
        <w:rPr>
          <w:rFonts w:asciiTheme="majorBidi" w:hAnsiTheme="majorBidi" w:cstheme="majorBidi"/>
          <w:sz w:val="30"/>
          <w:szCs w:val="30"/>
        </w:rPr>
      </w:pPr>
      <w:r w:rsidRPr="00146FC5">
        <w:rPr>
          <w:rFonts w:asciiTheme="majorBidi" w:hAnsiTheme="majorBidi" w:cstheme="majorBidi"/>
          <w:b/>
          <w:bCs/>
          <w:sz w:val="30"/>
          <w:szCs w:val="30"/>
        </w:rPr>
        <w:t xml:space="preserve">Muharrem </w:t>
      </w:r>
      <w:bookmarkStart w:id="2" w:name="_Hlk170742502"/>
      <w:r w:rsidRPr="00146FC5">
        <w:rPr>
          <w:rFonts w:asciiTheme="majorBidi" w:hAnsiTheme="majorBidi" w:cstheme="majorBidi"/>
          <w:b/>
          <w:bCs/>
          <w:sz w:val="30"/>
          <w:szCs w:val="30"/>
        </w:rPr>
        <w:t>ayı</w:t>
      </w:r>
      <w:bookmarkEnd w:id="2"/>
      <w:r w:rsidRPr="00146FC5">
        <w:rPr>
          <w:rFonts w:asciiTheme="majorBidi" w:hAnsiTheme="majorBidi" w:cstheme="majorBidi"/>
          <w:sz w:val="30"/>
          <w:szCs w:val="30"/>
        </w:rPr>
        <w:t xml:space="preserve"> </w:t>
      </w:r>
      <w:r w:rsidRPr="00146FC5">
        <w:rPr>
          <w:rFonts w:asciiTheme="majorBidi" w:hAnsiTheme="majorBidi" w:cstheme="majorBidi"/>
          <w:b/>
          <w:bCs/>
          <w:sz w:val="30"/>
          <w:szCs w:val="30"/>
        </w:rPr>
        <w:t>helal dairede kalmak suretiyle,</w:t>
      </w:r>
      <w:r w:rsidRPr="00146FC5">
        <w:rPr>
          <w:rFonts w:asciiTheme="majorBidi" w:hAnsiTheme="majorBidi" w:cstheme="majorBidi"/>
          <w:sz w:val="30"/>
          <w:szCs w:val="30"/>
        </w:rPr>
        <w:t xml:space="preserve"> kendisine hürmet edilmesi gereken dört haram aydan biridir. Bu aylarda yapılan </w:t>
      </w:r>
      <w:r w:rsidRPr="00146FC5">
        <w:rPr>
          <w:rFonts w:asciiTheme="majorBidi" w:hAnsiTheme="majorBidi" w:cstheme="majorBidi"/>
          <w:b/>
          <w:bCs/>
          <w:sz w:val="30"/>
          <w:szCs w:val="30"/>
        </w:rPr>
        <w:t xml:space="preserve">ibadet-ü teatin, hayır ve hasenatın </w:t>
      </w:r>
      <w:r w:rsidRPr="00146FC5">
        <w:rPr>
          <w:rFonts w:asciiTheme="majorBidi" w:hAnsiTheme="majorBidi" w:cstheme="majorBidi"/>
          <w:b/>
          <w:bCs/>
          <w:sz w:val="30"/>
          <w:szCs w:val="30"/>
        </w:rPr>
        <w:lastRenderedPageBreak/>
        <w:t>sevabı kat kat olduğu gibi</w:t>
      </w:r>
      <w:r w:rsidRPr="00146FC5">
        <w:rPr>
          <w:rFonts w:asciiTheme="majorBidi" w:hAnsiTheme="majorBidi" w:cstheme="majorBidi"/>
          <w:sz w:val="30"/>
          <w:szCs w:val="30"/>
        </w:rPr>
        <w:t xml:space="preserve">, </w:t>
      </w:r>
      <w:r w:rsidRPr="00146FC5">
        <w:rPr>
          <w:rFonts w:asciiTheme="majorBidi" w:hAnsiTheme="majorBidi" w:cstheme="majorBidi"/>
          <w:b/>
          <w:bCs/>
          <w:sz w:val="30"/>
          <w:szCs w:val="30"/>
        </w:rPr>
        <w:t>yapılan haramların ve zulümlerin cezası da kat be kattır</w:t>
      </w:r>
      <w:r w:rsidRPr="00146FC5">
        <w:rPr>
          <w:rFonts w:asciiTheme="majorBidi" w:hAnsiTheme="majorBidi" w:cstheme="majorBidi"/>
          <w:sz w:val="30"/>
          <w:szCs w:val="30"/>
        </w:rPr>
        <w:t xml:space="preserve">. </w:t>
      </w:r>
    </w:p>
    <w:p w14:paraId="26F268BD" w14:textId="3053A1D9" w:rsidR="00F5450D" w:rsidRPr="00146FC5" w:rsidRDefault="00F5450D" w:rsidP="00681EFC">
      <w:pPr>
        <w:spacing w:after="0" w:line="240" w:lineRule="auto"/>
        <w:jc w:val="both"/>
        <w:rPr>
          <w:rFonts w:asciiTheme="majorBidi" w:eastAsia="Times" w:hAnsiTheme="majorBidi" w:cstheme="majorBidi"/>
          <w:b/>
          <w:bCs/>
          <w:kern w:val="0"/>
          <w:sz w:val="30"/>
          <w:szCs w:val="30"/>
          <w:lang w:eastAsia="tr-TR"/>
          <w14:ligatures w14:val="none"/>
        </w:rPr>
      </w:pPr>
      <w:r w:rsidRPr="00146FC5">
        <w:rPr>
          <w:rFonts w:asciiTheme="majorBidi" w:hAnsiTheme="majorBidi" w:cstheme="majorBidi"/>
          <w:b/>
          <w:bCs/>
          <w:sz w:val="30"/>
          <w:szCs w:val="30"/>
        </w:rPr>
        <w:t xml:space="preserve">       </w:t>
      </w:r>
      <w:proofErr w:type="spellStart"/>
      <w:r w:rsidRPr="00146FC5">
        <w:rPr>
          <w:rFonts w:asciiTheme="majorBidi" w:eastAsia="Times" w:hAnsiTheme="majorBidi" w:cstheme="majorBidi"/>
          <w:b/>
          <w:bCs/>
          <w:kern w:val="0"/>
          <w:sz w:val="30"/>
          <w:szCs w:val="30"/>
          <w:lang w:eastAsia="tr-TR"/>
          <w14:ligatures w14:val="none"/>
        </w:rPr>
        <w:t>Aşûre</w:t>
      </w:r>
      <w:proofErr w:type="spellEnd"/>
      <w:r w:rsidRPr="00146FC5">
        <w:rPr>
          <w:rFonts w:asciiTheme="majorBidi" w:eastAsia="Times" w:hAnsiTheme="majorBidi" w:cstheme="majorBidi"/>
          <w:b/>
          <w:bCs/>
          <w:kern w:val="0"/>
          <w:sz w:val="30"/>
          <w:szCs w:val="30"/>
          <w:lang w:eastAsia="tr-TR"/>
          <w14:ligatures w14:val="none"/>
        </w:rPr>
        <w:t xml:space="preserve"> </w:t>
      </w:r>
      <w:r w:rsidR="00AD012D" w:rsidRPr="00146FC5">
        <w:rPr>
          <w:rFonts w:asciiTheme="majorBidi" w:eastAsia="Times" w:hAnsiTheme="majorBidi" w:cstheme="majorBidi"/>
          <w:b/>
          <w:bCs/>
          <w:kern w:val="0"/>
          <w:sz w:val="30"/>
          <w:szCs w:val="30"/>
          <w:lang w:eastAsia="tr-TR"/>
          <w14:ligatures w14:val="none"/>
        </w:rPr>
        <w:t xml:space="preserve">günü oruç tutmanın fazileti </w:t>
      </w:r>
      <w:r w:rsidRPr="00146FC5">
        <w:rPr>
          <w:rFonts w:asciiTheme="majorBidi" w:eastAsia="Times" w:hAnsiTheme="majorBidi" w:cstheme="majorBidi"/>
          <w:b/>
          <w:bCs/>
          <w:kern w:val="0"/>
          <w:sz w:val="30"/>
          <w:szCs w:val="30"/>
          <w:lang w:eastAsia="tr-TR"/>
          <w14:ligatures w14:val="none"/>
        </w:rPr>
        <w:t>ile ilgili alimleri</w:t>
      </w:r>
      <w:r w:rsidR="00AD012D">
        <w:rPr>
          <w:rFonts w:asciiTheme="majorBidi" w:eastAsia="Times" w:hAnsiTheme="majorBidi" w:cstheme="majorBidi"/>
          <w:b/>
          <w:bCs/>
          <w:kern w:val="0"/>
          <w:sz w:val="30"/>
          <w:szCs w:val="30"/>
          <w:lang w:eastAsia="tr-TR"/>
          <w14:ligatures w14:val="none"/>
        </w:rPr>
        <w:t>-</w:t>
      </w:r>
      <w:proofErr w:type="spellStart"/>
      <w:r w:rsidRPr="00146FC5">
        <w:rPr>
          <w:rFonts w:asciiTheme="majorBidi" w:eastAsia="Times" w:hAnsiTheme="majorBidi" w:cstheme="majorBidi"/>
          <w:b/>
          <w:bCs/>
          <w:kern w:val="0"/>
          <w:sz w:val="30"/>
          <w:szCs w:val="30"/>
          <w:lang w:eastAsia="tr-TR"/>
          <w14:ligatures w14:val="none"/>
        </w:rPr>
        <w:t>miz</w:t>
      </w:r>
      <w:proofErr w:type="spellEnd"/>
      <w:r w:rsidRPr="00146FC5">
        <w:rPr>
          <w:rFonts w:asciiTheme="majorBidi" w:eastAsia="Times" w:hAnsiTheme="majorBidi" w:cstheme="majorBidi"/>
          <w:b/>
          <w:bCs/>
          <w:kern w:val="0"/>
          <w:sz w:val="30"/>
          <w:szCs w:val="30"/>
          <w:lang w:eastAsia="tr-TR"/>
          <w14:ligatures w14:val="none"/>
        </w:rPr>
        <w:t xml:space="preserve"> şunları ifade ediyorlar. </w:t>
      </w:r>
      <w:r w:rsidRPr="00146FC5">
        <w:rPr>
          <w:rFonts w:asciiTheme="majorBidi" w:hAnsiTheme="majorBidi" w:cstheme="majorBidi"/>
          <w:kern w:val="0"/>
          <w:sz w:val="30"/>
          <w:szCs w:val="30"/>
          <w14:ligatures w14:val="none"/>
        </w:rPr>
        <w:t xml:space="preserve"> “Ramazan Bayramının birinci günü ile, Kurban Bayramının dört günü hariç, senenin her gününde Allah rızası için oruç tutmak mümkündür”.</w:t>
      </w:r>
    </w:p>
    <w:p w14:paraId="3CA8D7E1" w14:textId="2A18C6B8" w:rsidR="00F5450D" w:rsidRPr="00AD012D" w:rsidRDefault="00F5450D" w:rsidP="00146FC5">
      <w:pPr>
        <w:spacing w:after="0" w:line="240" w:lineRule="auto"/>
        <w:ind w:firstLine="708"/>
        <w:jc w:val="both"/>
        <w:rPr>
          <w:rFonts w:asciiTheme="majorBidi" w:hAnsiTheme="majorBidi" w:cstheme="majorBidi"/>
          <w:b/>
          <w:bCs/>
          <w:i/>
          <w:iCs/>
          <w:kern w:val="0"/>
          <w:sz w:val="24"/>
          <w:szCs w:val="24"/>
          <w14:ligatures w14:val="none"/>
        </w:rPr>
      </w:pPr>
      <w:r w:rsidRPr="00146FC5">
        <w:rPr>
          <w:rFonts w:asciiTheme="majorBidi" w:hAnsiTheme="majorBidi" w:cstheme="majorBidi"/>
          <w:kern w:val="0"/>
          <w:sz w:val="30"/>
          <w:szCs w:val="30"/>
          <w14:ligatures w14:val="none"/>
        </w:rPr>
        <w:t>İbni Abbas´</w:t>
      </w:r>
      <w:r w:rsidR="00AD012D">
        <w:rPr>
          <w:rFonts w:asciiTheme="majorBidi" w:hAnsiTheme="majorBidi" w:cstheme="majorBidi"/>
          <w:kern w:val="0"/>
          <w:sz w:val="30"/>
          <w:szCs w:val="30"/>
          <w14:ligatures w14:val="none"/>
        </w:rPr>
        <w:t>tan (</w:t>
      </w:r>
      <w:proofErr w:type="spellStart"/>
      <w:r w:rsidR="00AD012D">
        <w:rPr>
          <w:rFonts w:asciiTheme="majorBidi" w:hAnsiTheme="majorBidi" w:cstheme="majorBidi"/>
          <w:kern w:val="0"/>
          <w:sz w:val="30"/>
          <w:szCs w:val="30"/>
          <w14:ligatures w14:val="none"/>
        </w:rPr>
        <w:t>r.a</w:t>
      </w:r>
      <w:proofErr w:type="spellEnd"/>
      <w:r w:rsidR="00AD012D">
        <w:rPr>
          <w:rFonts w:asciiTheme="majorBidi" w:hAnsiTheme="majorBidi" w:cstheme="majorBidi"/>
          <w:kern w:val="0"/>
          <w:sz w:val="30"/>
          <w:szCs w:val="30"/>
          <w14:ligatures w14:val="none"/>
        </w:rPr>
        <w:t xml:space="preserve">.) gelen rivayet göre: </w:t>
      </w:r>
      <w:r w:rsidRPr="00146FC5">
        <w:rPr>
          <w:rFonts w:asciiTheme="majorBidi" w:hAnsiTheme="majorBidi" w:cstheme="majorBidi"/>
          <w:kern w:val="0"/>
          <w:sz w:val="30"/>
          <w:szCs w:val="30"/>
          <w14:ligatures w14:val="none"/>
        </w:rPr>
        <w:t>“Resulullah Medine'ye hicret ettiğinde Yahudilerin Aşure gününde oruç tuttukların</w:t>
      </w:r>
      <w:bookmarkStart w:id="3" w:name="_Hlk202196470"/>
      <w:r w:rsidRPr="00146FC5">
        <w:rPr>
          <w:rFonts w:asciiTheme="majorBidi" w:hAnsiTheme="majorBidi" w:cstheme="majorBidi"/>
          <w:kern w:val="0"/>
          <w:sz w:val="30"/>
          <w:szCs w:val="30"/>
          <w14:ligatures w14:val="none"/>
        </w:rPr>
        <w:t>ı</w:t>
      </w:r>
      <w:bookmarkEnd w:id="3"/>
      <w:r w:rsidRPr="00146FC5">
        <w:rPr>
          <w:rFonts w:asciiTheme="majorBidi" w:hAnsiTheme="majorBidi" w:cstheme="majorBidi"/>
          <w:kern w:val="0"/>
          <w:sz w:val="30"/>
          <w:szCs w:val="30"/>
          <w14:ligatures w14:val="none"/>
        </w:rPr>
        <w:t xml:space="preserve"> gördü ve: “Bu oruç nedir?” diye sordu. Kendisine şöyle cevap verildi: “Bugün iyi bir gündür. Allah Teâlâ bugün de Hz. Musa ile İsrailoğullarını düşmandan kurtarmıştır. Bu sebeple Musa (</w:t>
      </w:r>
      <w:proofErr w:type="spellStart"/>
      <w:r w:rsidRPr="00146FC5">
        <w:rPr>
          <w:rFonts w:asciiTheme="majorBidi" w:hAnsiTheme="majorBidi" w:cstheme="majorBidi"/>
          <w:kern w:val="0"/>
          <w:sz w:val="30"/>
          <w:szCs w:val="30"/>
          <w14:ligatures w14:val="none"/>
        </w:rPr>
        <w:t>a.s</w:t>
      </w:r>
      <w:proofErr w:type="spellEnd"/>
      <w:r w:rsidRPr="00146FC5">
        <w:rPr>
          <w:rFonts w:asciiTheme="majorBidi" w:hAnsiTheme="majorBidi" w:cstheme="majorBidi"/>
          <w:kern w:val="0"/>
          <w:sz w:val="30"/>
          <w:szCs w:val="30"/>
          <w14:ligatures w14:val="none"/>
        </w:rPr>
        <w:t>.) bugün de oruç tutmu</w:t>
      </w:r>
      <w:bookmarkStart w:id="4" w:name="_Hlk202221944"/>
      <w:r w:rsidRPr="00146FC5">
        <w:rPr>
          <w:rFonts w:asciiTheme="majorBidi" w:hAnsiTheme="majorBidi" w:cstheme="majorBidi"/>
          <w:kern w:val="0"/>
          <w:sz w:val="30"/>
          <w:szCs w:val="30"/>
          <w14:ligatures w14:val="none"/>
        </w:rPr>
        <w:t>ş</w:t>
      </w:r>
      <w:bookmarkEnd w:id="4"/>
      <w:r w:rsidRPr="00146FC5">
        <w:rPr>
          <w:rFonts w:asciiTheme="majorBidi" w:hAnsiTheme="majorBidi" w:cstheme="majorBidi"/>
          <w:kern w:val="0"/>
          <w:sz w:val="30"/>
          <w:szCs w:val="30"/>
          <w14:ligatures w14:val="none"/>
        </w:rPr>
        <w:t xml:space="preserve">tur.” Peygamber Efendimiz: </w:t>
      </w:r>
      <w:r w:rsidRPr="00146FC5">
        <w:rPr>
          <w:rFonts w:asciiTheme="majorBidi" w:hAnsiTheme="majorBidi" w:cstheme="majorBidi"/>
          <w:b/>
          <w:bCs/>
          <w:kern w:val="0"/>
          <w:sz w:val="30"/>
          <w:szCs w:val="30"/>
          <w14:ligatures w14:val="none"/>
        </w:rPr>
        <w:t>“Ben Musa'ya sizden daha yakınım”</w:t>
      </w:r>
      <w:r w:rsidRPr="00146FC5">
        <w:rPr>
          <w:rFonts w:asciiTheme="majorBidi" w:hAnsiTheme="majorBidi" w:cstheme="majorBidi"/>
          <w:kern w:val="0"/>
          <w:sz w:val="30"/>
          <w:szCs w:val="30"/>
          <w14:ligatures w14:val="none"/>
        </w:rPr>
        <w:t xml:space="preserve"> buyurdu ve bugün de oruç tutulmasını emretti.” </w:t>
      </w:r>
      <w:r w:rsidRPr="00AD012D">
        <w:rPr>
          <w:rFonts w:asciiTheme="majorBidi" w:hAnsiTheme="majorBidi" w:cstheme="majorBidi"/>
          <w:b/>
          <w:bCs/>
          <w:i/>
          <w:iCs/>
          <w:kern w:val="0"/>
          <w:sz w:val="24"/>
          <w:szCs w:val="24"/>
          <w14:ligatures w14:val="none"/>
        </w:rPr>
        <w:t xml:space="preserve">(Buhari, </w:t>
      </w:r>
      <w:proofErr w:type="spellStart"/>
      <w:r w:rsidRPr="00AD012D">
        <w:rPr>
          <w:rFonts w:asciiTheme="majorBidi" w:hAnsiTheme="majorBidi" w:cstheme="majorBidi"/>
          <w:b/>
          <w:bCs/>
          <w:i/>
          <w:iCs/>
          <w:kern w:val="0"/>
          <w:sz w:val="24"/>
          <w:szCs w:val="24"/>
          <w14:ligatures w14:val="none"/>
        </w:rPr>
        <w:t>Savm</w:t>
      </w:r>
      <w:proofErr w:type="spellEnd"/>
      <w:r w:rsidRPr="00AD012D">
        <w:rPr>
          <w:rFonts w:asciiTheme="majorBidi" w:hAnsiTheme="majorBidi" w:cstheme="majorBidi"/>
          <w:b/>
          <w:bCs/>
          <w:i/>
          <w:iCs/>
          <w:kern w:val="0"/>
          <w:sz w:val="24"/>
          <w:szCs w:val="24"/>
          <w14:ligatures w14:val="none"/>
        </w:rPr>
        <w:t xml:space="preserve">, 69; Müslim, </w:t>
      </w:r>
      <w:proofErr w:type="spellStart"/>
      <w:r w:rsidRPr="00AD012D">
        <w:rPr>
          <w:rFonts w:asciiTheme="majorBidi" w:hAnsiTheme="majorBidi" w:cstheme="majorBidi"/>
          <w:b/>
          <w:bCs/>
          <w:i/>
          <w:iCs/>
          <w:kern w:val="0"/>
          <w:sz w:val="24"/>
          <w:szCs w:val="24"/>
          <w14:ligatures w14:val="none"/>
        </w:rPr>
        <w:t>Sıyam</w:t>
      </w:r>
      <w:proofErr w:type="spellEnd"/>
      <w:r w:rsidRPr="00AD012D">
        <w:rPr>
          <w:rFonts w:asciiTheme="majorBidi" w:hAnsiTheme="majorBidi" w:cstheme="majorBidi"/>
          <w:b/>
          <w:bCs/>
          <w:i/>
          <w:iCs/>
          <w:kern w:val="0"/>
          <w:sz w:val="24"/>
          <w:szCs w:val="24"/>
          <w14:ligatures w14:val="none"/>
        </w:rPr>
        <w:t>, 127,128)</w:t>
      </w:r>
    </w:p>
    <w:p w14:paraId="346E9593" w14:textId="77777777" w:rsidR="00F5450D" w:rsidRPr="00146FC5" w:rsidRDefault="00F5450D" w:rsidP="00146FC5">
      <w:pPr>
        <w:spacing w:after="0" w:line="240" w:lineRule="auto"/>
        <w:jc w:val="both"/>
        <w:rPr>
          <w:rFonts w:asciiTheme="majorBidi" w:hAnsiTheme="majorBidi" w:cstheme="majorBidi"/>
          <w:b/>
          <w:bCs/>
          <w:kern w:val="0"/>
          <w:sz w:val="30"/>
          <w:szCs w:val="30"/>
          <w14:ligatures w14:val="none"/>
        </w:rPr>
      </w:pPr>
      <w:r w:rsidRPr="00146FC5">
        <w:rPr>
          <w:rFonts w:asciiTheme="majorBidi" w:hAnsiTheme="majorBidi" w:cstheme="majorBidi"/>
          <w:kern w:val="0"/>
          <w:sz w:val="30"/>
          <w:szCs w:val="30"/>
          <w14:ligatures w14:val="none"/>
        </w:rPr>
        <w:t xml:space="preserve">        Bu durum </w:t>
      </w:r>
      <w:r w:rsidRPr="00146FC5">
        <w:rPr>
          <w:rFonts w:asciiTheme="majorBidi" w:hAnsiTheme="majorBidi" w:cstheme="majorBidi"/>
          <w:b/>
          <w:bCs/>
          <w:kern w:val="0"/>
          <w:sz w:val="30"/>
          <w:szCs w:val="30"/>
          <w14:ligatures w14:val="none"/>
        </w:rPr>
        <w:t>Ramazan orucu farz kılınıncaya kadar devam etti.</w:t>
      </w:r>
      <w:r w:rsidRPr="00146FC5">
        <w:rPr>
          <w:rFonts w:asciiTheme="majorBidi" w:hAnsiTheme="majorBidi" w:cstheme="majorBidi"/>
          <w:kern w:val="0"/>
          <w:sz w:val="30"/>
          <w:szCs w:val="30"/>
          <w14:ligatures w14:val="none"/>
        </w:rPr>
        <w:t xml:space="preserve"> Daha sonra ise Resulü Ekrem (Aleyhissalâtü vesselâm) Efendimiz: “Bugün Aşure günüdür. Bugün de oruç tutmak sizlere</w:t>
      </w:r>
      <w:r w:rsidRPr="00146FC5">
        <w:rPr>
          <w:rFonts w:asciiTheme="majorBidi" w:hAnsiTheme="majorBidi" w:cstheme="majorBidi"/>
          <w:b/>
          <w:bCs/>
          <w:kern w:val="0"/>
          <w:sz w:val="30"/>
          <w:szCs w:val="30"/>
          <w14:ligatures w14:val="none"/>
        </w:rPr>
        <w:t xml:space="preserve"> farz olmamıştır</w:t>
      </w:r>
      <w:r w:rsidRPr="00146FC5">
        <w:rPr>
          <w:rFonts w:asciiTheme="majorBidi" w:hAnsiTheme="majorBidi" w:cstheme="majorBidi"/>
          <w:kern w:val="0"/>
          <w:sz w:val="30"/>
          <w:szCs w:val="30"/>
          <w14:ligatures w14:val="none"/>
        </w:rPr>
        <w:t xml:space="preserve">. </w:t>
      </w:r>
      <w:r w:rsidRPr="00146FC5">
        <w:rPr>
          <w:rFonts w:asciiTheme="majorBidi" w:hAnsiTheme="majorBidi" w:cstheme="majorBidi"/>
          <w:b/>
          <w:bCs/>
          <w:kern w:val="0"/>
          <w:sz w:val="30"/>
          <w:szCs w:val="30"/>
          <w14:ligatures w14:val="none"/>
        </w:rPr>
        <w:t xml:space="preserve">Dileyen oruç tutsun, dileyen tutmasın.” </w:t>
      </w:r>
      <w:r w:rsidRPr="00146FC5">
        <w:rPr>
          <w:rFonts w:asciiTheme="majorBidi" w:hAnsiTheme="majorBidi" w:cstheme="majorBidi"/>
          <w:kern w:val="0"/>
          <w:sz w:val="30"/>
          <w:szCs w:val="30"/>
          <w14:ligatures w14:val="none"/>
        </w:rPr>
        <w:t xml:space="preserve">Buyurarak, Aşure orucu mevzuunda insanları muhayyer bırakmıştır.  </w:t>
      </w:r>
      <w:r w:rsidRPr="00146FC5">
        <w:rPr>
          <w:rFonts w:asciiTheme="majorBidi" w:hAnsiTheme="majorBidi" w:cstheme="majorBidi"/>
          <w:b/>
          <w:bCs/>
          <w:kern w:val="0"/>
          <w:sz w:val="30"/>
          <w:szCs w:val="30"/>
          <w14:ligatures w14:val="none"/>
        </w:rPr>
        <w:t>Önce farz iken sünnete dönüşen bir hüküm, böyle bir geçmişi olmayan sünnetten daha üstündür.</w:t>
      </w:r>
      <w:r w:rsidRPr="00146FC5">
        <w:rPr>
          <w:rFonts w:asciiTheme="majorBidi" w:hAnsiTheme="majorBidi" w:cstheme="majorBidi"/>
          <w:kern w:val="0"/>
          <w:sz w:val="30"/>
          <w:szCs w:val="30"/>
          <w14:ligatures w14:val="none"/>
        </w:rPr>
        <w:t xml:space="preserve"> Bu sebeple </w:t>
      </w:r>
      <w:proofErr w:type="spellStart"/>
      <w:r w:rsidRPr="00146FC5">
        <w:rPr>
          <w:rFonts w:asciiTheme="majorBidi" w:hAnsiTheme="majorBidi" w:cstheme="majorBidi"/>
          <w:b/>
          <w:bCs/>
          <w:kern w:val="0"/>
          <w:sz w:val="30"/>
          <w:szCs w:val="30"/>
          <w14:ligatures w14:val="none"/>
        </w:rPr>
        <w:t>aşûre</w:t>
      </w:r>
      <w:proofErr w:type="spellEnd"/>
      <w:r w:rsidRPr="00146FC5">
        <w:rPr>
          <w:rFonts w:asciiTheme="majorBidi" w:hAnsiTheme="majorBidi" w:cstheme="majorBidi"/>
          <w:b/>
          <w:bCs/>
          <w:kern w:val="0"/>
          <w:sz w:val="30"/>
          <w:szCs w:val="30"/>
          <w14:ligatures w14:val="none"/>
        </w:rPr>
        <w:t xml:space="preserve"> günü orucuna ihtimam göstermek gerekir</w:t>
      </w:r>
      <w:r w:rsidRPr="00146FC5">
        <w:rPr>
          <w:rFonts w:asciiTheme="majorBidi" w:hAnsiTheme="majorBidi" w:cstheme="majorBidi"/>
          <w:kern w:val="0"/>
          <w:sz w:val="30"/>
          <w:szCs w:val="30"/>
          <w14:ligatures w14:val="none"/>
        </w:rPr>
        <w:t xml:space="preserve">. Nitekim </w:t>
      </w:r>
      <w:proofErr w:type="spellStart"/>
      <w:r w:rsidRPr="00146FC5">
        <w:rPr>
          <w:rFonts w:asciiTheme="majorBidi" w:hAnsiTheme="majorBidi" w:cstheme="majorBidi"/>
          <w:kern w:val="0"/>
          <w:sz w:val="30"/>
          <w:szCs w:val="30"/>
          <w14:ligatures w14:val="none"/>
        </w:rPr>
        <w:t>Resûl</w:t>
      </w:r>
      <w:proofErr w:type="spellEnd"/>
      <w:r w:rsidRPr="00146FC5">
        <w:rPr>
          <w:rFonts w:asciiTheme="majorBidi" w:hAnsiTheme="majorBidi" w:cstheme="majorBidi"/>
          <w:kern w:val="0"/>
          <w:sz w:val="30"/>
          <w:szCs w:val="30"/>
          <w14:ligatures w14:val="none"/>
        </w:rPr>
        <w:t xml:space="preserve">-i Ekrem Efendimiz, </w:t>
      </w:r>
      <w:r w:rsidRPr="00146FC5">
        <w:rPr>
          <w:rFonts w:asciiTheme="majorBidi" w:hAnsiTheme="majorBidi" w:cstheme="majorBidi"/>
          <w:b/>
          <w:bCs/>
          <w:kern w:val="0"/>
          <w:sz w:val="30"/>
          <w:szCs w:val="30"/>
          <w14:ligatures w14:val="none"/>
        </w:rPr>
        <w:t xml:space="preserve">kendisi hem tutmuş hem de tutulmasını tavsiye etmiştir. </w:t>
      </w:r>
      <w:r w:rsidRPr="00146FC5">
        <w:rPr>
          <w:rFonts w:asciiTheme="majorBidi" w:hAnsiTheme="majorBidi" w:cstheme="majorBidi"/>
          <w:sz w:val="30"/>
          <w:szCs w:val="30"/>
        </w:rPr>
        <w:t>Aşûra gününde tutulan orucun</w:t>
      </w:r>
      <w:r w:rsidRPr="00146FC5">
        <w:rPr>
          <w:rFonts w:asciiTheme="majorBidi" w:hAnsiTheme="majorBidi" w:cstheme="majorBidi"/>
          <w:b/>
          <w:bCs/>
          <w:sz w:val="30"/>
          <w:szCs w:val="30"/>
        </w:rPr>
        <w:t>, geçen bir yıl boyunca işlenen hata ve günahların bağışlanmasına vesile olabileceğini müjdelemiştir.</w:t>
      </w:r>
      <w:r w:rsidRPr="00146FC5">
        <w:rPr>
          <w:rFonts w:asciiTheme="majorBidi" w:hAnsiTheme="majorBidi" w:cstheme="majorBidi"/>
          <w:sz w:val="30"/>
          <w:szCs w:val="30"/>
        </w:rPr>
        <w:t xml:space="preserve"> </w:t>
      </w:r>
      <w:r w:rsidRPr="00AD012D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(Müslim, </w:t>
      </w:r>
      <w:proofErr w:type="spellStart"/>
      <w:r w:rsidRPr="00AD012D">
        <w:rPr>
          <w:rFonts w:asciiTheme="majorBidi" w:hAnsiTheme="majorBidi" w:cstheme="majorBidi"/>
          <w:b/>
          <w:bCs/>
          <w:i/>
          <w:iCs/>
          <w:sz w:val="24"/>
          <w:szCs w:val="24"/>
        </w:rPr>
        <w:t>Sıyâm</w:t>
      </w:r>
      <w:proofErr w:type="spellEnd"/>
      <w:r w:rsidRPr="00AD012D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197)</w:t>
      </w:r>
    </w:p>
    <w:p w14:paraId="116D0325" w14:textId="77777777" w:rsidR="00F5450D" w:rsidRPr="00AD012D" w:rsidRDefault="00F5450D" w:rsidP="00146FC5">
      <w:pPr>
        <w:spacing w:after="0" w:line="240" w:lineRule="auto"/>
        <w:ind w:firstLine="708"/>
        <w:jc w:val="both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 w:rsidRPr="00146FC5">
        <w:rPr>
          <w:rFonts w:asciiTheme="majorBidi" w:hAnsiTheme="majorBidi" w:cstheme="majorBidi"/>
          <w:kern w:val="0"/>
          <w:sz w:val="30"/>
          <w:szCs w:val="30"/>
          <w14:ligatures w14:val="none"/>
        </w:rPr>
        <w:t xml:space="preserve">Peygamber </w:t>
      </w:r>
      <w:r w:rsidRPr="00146FC5">
        <w:rPr>
          <w:rFonts w:asciiTheme="majorBidi" w:hAnsiTheme="majorBidi" w:cstheme="majorBidi"/>
          <w:b/>
          <w:bCs/>
          <w:kern w:val="0"/>
          <w:sz w:val="30"/>
          <w:szCs w:val="30"/>
          <w14:ligatures w14:val="none"/>
        </w:rPr>
        <w:t>Efendimize</w:t>
      </w:r>
      <w:r w:rsidRPr="00146FC5">
        <w:rPr>
          <w:rFonts w:asciiTheme="majorBidi" w:hAnsiTheme="majorBidi" w:cstheme="majorBidi"/>
          <w:kern w:val="0"/>
          <w:sz w:val="30"/>
          <w:szCs w:val="30"/>
          <w14:ligatures w14:val="none"/>
        </w:rPr>
        <w:t xml:space="preserve">, Yahudilerin ve Hristiyanların sadece onuncu güne tazim ettikleri, bu sebeple o gün oruç tuttukları haber verilince; </w:t>
      </w:r>
      <w:r w:rsidRPr="00146FC5">
        <w:rPr>
          <w:rFonts w:asciiTheme="majorBidi" w:hAnsiTheme="majorBidi" w:cstheme="majorBidi"/>
          <w:b/>
          <w:bCs/>
          <w:kern w:val="0"/>
          <w:sz w:val="30"/>
          <w:szCs w:val="30"/>
          <w14:ligatures w14:val="none"/>
        </w:rPr>
        <w:t xml:space="preserve">"Eğer gelecek seneye kadar </w:t>
      </w:r>
      <w:r w:rsidRPr="00146FC5">
        <w:rPr>
          <w:rFonts w:asciiTheme="majorBidi" w:hAnsiTheme="majorBidi" w:cstheme="majorBidi"/>
          <w:b/>
          <w:bCs/>
          <w:kern w:val="0"/>
          <w:sz w:val="30"/>
          <w:szCs w:val="30"/>
          <w14:ligatures w14:val="none"/>
        </w:rPr>
        <w:lastRenderedPageBreak/>
        <w:t>yaşarsam dokuzuncu gün de oruç tutarım"</w:t>
      </w:r>
      <w:r w:rsidRPr="00146FC5">
        <w:rPr>
          <w:rFonts w:asciiTheme="majorBidi" w:hAnsiTheme="majorBidi" w:cstheme="majorBidi"/>
          <w:kern w:val="0"/>
          <w:sz w:val="30"/>
          <w:szCs w:val="30"/>
          <w14:ligatures w14:val="none"/>
        </w:rPr>
        <w:t xml:space="preserve"> buyurmuştur.</w:t>
      </w:r>
      <w:r w:rsidRPr="00146FC5">
        <w:rPr>
          <w:rFonts w:asciiTheme="majorBidi" w:hAnsiTheme="majorBidi" w:cstheme="majorBidi"/>
          <w:sz w:val="30"/>
          <w:szCs w:val="30"/>
        </w:rPr>
        <w:t xml:space="preserve"> </w:t>
      </w:r>
      <w:r w:rsidRPr="00681EFC">
        <w:rPr>
          <w:rFonts w:asciiTheme="majorBidi" w:hAnsiTheme="majorBidi" w:cstheme="majorBidi"/>
          <w:b/>
          <w:bCs/>
          <w:i/>
          <w:iCs/>
          <w:kern w:val="0"/>
          <w:sz w:val="24"/>
          <w:szCs w:val="24"/>
          <w14:ligatures w14:val="none"/>
        </w:rPr>
        <w:t xml:space="preserve">(Müslim, </w:t>
      </w:r>
      <w:proofErr w:type="spellStart"/>
      <w:r w:rsidRPr="00681EFC">
        <w:rPr>
          <w:rFonts w:asciiTheme="majorBidi" w:hAnsiTheme="majorBidi" w:cstheme="majorBidi"/>
          <w:b/>
          <w:bCs/>
          <w:i/>
          <w:iCs/>
          <w:kern w:val="0"/>
          <w:sz w:val="24"/>
          <w:szCs w:val="24"/>
          <w14:ligatures w14:val="none"/>
        </w:rPr>
        <w:t>Sıyâm</w:t>
      </w:r>
      <w:proofErr w:type="spellEnd"/>
      <w:r w:rsidRPr="00681EFC">
        <w:rPr>
          <w:rFonts w:asciiTheme="majorBidi" w:hAnsiTheme="majorBidi" w:cstheme="majorBidi"/>
          <w:b/>
          <w:bCs/>
          <w:i/>
          <w:iCs/>
          <w:kern w:val="0"/>
          <w:sz w:val="24"/>
          <w:szCs w:val="24"/>
          <w14:ligatures w14:val="none"/>
        </w:rPr>
        <w:t xml:space="preserve"> 134)</w:t>
      </w:r>
      <w:r w:rsidRPr="00681EFC">
        <w:rPr>
          <w:rFonts w:asciiTheme="majorBidi" w:hAnsiTheme="majorBidi" w:cstheme="majorBidi"/>
          <w:b/>
          <w:bCs/>
          <w:kern w:val="0"/>
          <w:sz w:val="24"/>
          <w:szCs w:val="24"/>
          <w14:ligatures w14:val="none"/>
        </w:rPr>
        <w:t xml:space="preserve"> </w:t>
      </w:r>
      <w:r w:rsidRPr="00146FC5">
        <w:rPr>
          <w:rFonts w:asciiTheme="majorBidi" w:hAnsiTheme="majorBidi" w:cstheme="majorBidi"/>
          <w:kern w:val="0"/>
          <w:sz w:val="30"/>
          <w:szCs w:val="30"/>
          <w14:ligatures w14:val="none"/>
        </w:rPr>
        <w:t>Ancak Efendimiz gelecek senenin muharrem ayından önce vefat etmi</w:t>
      </w:r>
      <w:bookmarkStart w:id="5" w:name="_Hlk170817224"/>
      <w:r w:rsidRPr="00146FC5">
        <w:rPr>
          <w:rFonts w:asciiTheme="majorBidi" w:hAnsiTheme="majorBidi" w:cstheme="majorBidi"/>
          <w:kern w:val="0"/>
          <w:sz w:val="30"/>
          <w:szCs w:val="30"/>
          <w14:ligatures w14:val="none"/>
        </w:rPr>
        <w:t>ş</w:t>
      </w:r>
      <w:bookmarkEnd w:id="5"/>
      <w:r w:rsidRPr="00146FC5">
        <w:rPr>
          <w:rFonts w:asciiTheme="majorBidi" w:hAnsiTheme="majorBidi" w:cstheme="majorBidi"/>
          <w:kern w:val="0"/>
          <w:sz w:val="30"/>
          <w:szCs w:val="30"/>
          <w14:ligatures w14:val="none"/>
        </w:rPr>
        <w:t xml:space="preserve">, muharremin dokuzunda oruç tutamamıştır. Bu sebeple Müslümanların Aşure orucunu, </w:t>
      </w:r>
      <w:r w:rsidRPr="00146FC5">
        <w:rPr>
          <w:rFonts w:asciiTheme="majorBidi" w:hAnsiTheme="majorBidi" w:cstheme="majorBidi"/>
          <w:b/>
          <w:bCs/>
          <w:kern w:val="0"/>
          <w:sz w:val="30"/>
          <w:szCs w:val="30"/>
          <w14:ligatures w14:val="none"/>
        </w:rPr>
        <w:t>muharremin dokuzuncu ve onuncu günlerinde tutmaları müstehaptır.</w:t>
      </w:r>
      <w:r w:rsidRPr="00146FC5">
        <w:rPr>
          <w:rFonts w:asciiTheme="majorBidi" w:hAnsiTheme="majorBidi" w:cstheme="majorBidi"/>
          <w:kern w:val="0"/>
          <w:sz w:val="30"/>
          <w:szCs w:val="30"/>
          <w14:ligatures w14:val="none"/>
        </w:rPr>
        <w:t xml:space="preserve"> Zira </w:t>
      </w:r>
      <w:r w:rsidRPr="00146FC5">
        <w:rPr>
          <w:rFonts w:asciiTheme="majorBidi" w:hAnsiTheme="majorBidi" w:cstheme="majorBidi"/>
          <w:b/>
          <w:bCs/>
          <w:kern w:val="0"/>
          <w:sz w:val="30"/>
          <w:szCs w:val="30"/>
          <w14:ligatures w14:val="none"/>
        </w:rPr>
        <w:t xml:space="preserve">Peygamber </w:t>
      </w:r>
      <w:proofErr w:type="spellStart"/>
      <w:r w:rsidRPr="00146FC5">
        <w:rPr>
          <w:rFonts w:asciiTheme="majorBidi" w:hAnsiTheme="majorBidi" w:cstheme="majorBidi"/>
          <w:b/>
          <w:bCs/>
          <w:kern w:val="0"/>
          <w:sz w:val="30"/>
          <w:szCs w:val="30"/>
          <w14:ligatures w14:val="none"/>
        </w:rPr>
        <w:t>Efendimiz'in</w:t>
      </w:r>
      <w:proofErr w:type="spellEnd"/>
      <w:r w:rsidRPr="00146FC5">
        <w:rPr>
          <w:rFonts w:asciiTheme="majorBidi" w:hAnsiTheme="majorBidi" w:cstheme="majorBidi"/>
          <w:b/>
          <w:bCs/>
          <w:kern w:val="0"/>
          <w:sz w:val="30"/>
          <w:szCs w:val="30"/>
          <w14:ligatures w14:val="none"/>
        </w:rPr>
        <w:t xml:space="preserve"> niyet ettikleri </w:t>
      </w:r>
      <w:proofErr w:type="gramStart"/>
      <w:r w:rsidRPr="00146FC5">
        <w:rPr>
          <w:rFonts w:asciiTheme="majorBidi" w:hAnsiTheme="majorBidi" w:cstheme="majorBidi"/>
          <w:b/>
          <w:bCs/>
          <w:kern w:val="0"/>
          <w:sz w:val="30"/>
          <w:szCs w:val="30"/>
          <w14:ligatures w14:val="none"/>
        </w:rPr>
        <w:t>de,</w:t>
      </w:r>
      <w:proofErr w:type="gramEnd"/>
      <w:r w:rsidRPr="00146FC5">
        <w:rPr>
          <w:rFonts w:asciiTheme="majorBidi" w:hAnsiTheme="majorBidi" w:cstheme="majorBidi"/>
          <w:b/>
          <w:bCs/>
          <w:kern w:val="0"/>
          <w:sz w:val="30"/>
          <w:szCs w:val="30"/>
          <w14:ligatures w14:val="none"/>
        </w:rPr>
        <w:t xml:space="preserve"> ümmet için sünnet sayılır</w:t>
      </w:r>
      <w:r w:rsidRPr="00146FC5">
        <w:rPr>
          <w:rFonts w:asciiTheme="majorBidi" w:hAnsiTheme="majorBidi" w:cstheme="majorBidi"/>
          <w:kern w:val="0"/>
          <w:sz w:val="30"/>
          <w:szCs w:val="30"/>
          <w14:ligatures w14:val="none"/>
        </w:rPr>
        <w:t xml:space="preserve">. </w:t>
      </w:r>
      <w:r w:rsidRPr="00AD012D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(R. </w:t>
      </w:r>
      <w:proofErr w:type="spellStart"/>
      <w:r w:rsidRPr="00AD012D">
        <w:rPr>
          <w:rFonts w:asciiTheme="majorBidi" w:hAnsiTheme="majorBidi" w:cstheme="majorBidi"/>
          <w:b/>
          <w:bCs/>
          <w:i/>
          <w:iCs/>
          <w:sz w:val="24"/>
          <w:szCs w:val="24"/>
        </w:rPr>
        <w:t>Salihin</w:t>
      </w:r>
      <w:proofErr w:type="spellEnd"/>
      <w:r w:rsidRPr="00AD012D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Şerhi-5.Cilt/ 225. Bab)</w:t>
      </w:r>
    </w:p>
    <w:p w14:paraId="4879A227" w14:textId="080222BE" w:rsidR="00F5450D" w:rsidRPr="00146FC5" w:rsidRDefault="006C6A30" w:rsidP="00146FC5">
      <w:pPr>
        <w:spacing w:after="0" w:line="240" w:lineRule="auto"/>
        <w:jc w:val="both"/>
        <w:rPr>
          <w:rFonts w:asciiTheme="majorBidi" w:hAnsiTheme="majorBidi" w:cstheme="majorBidi"/>
          <w:kern w:val="0"/>
          <w:sz w:val="30"/>
          <w:szCs w:val="30"/>
          <w14:ligatures w14:val="none"/>
        </w:rPr>
      </w:pPr>
      <w:bookmarkStart w:id="6" w:name="_Hlk170816982"/>
      <w:r>
        <w:rPr>
          <w:rFonts w:asciiTheme="majorBidi" w:hAnsiTheme="majorBidi" w:cstheme="majorBidi"/>
          <w:sz w:val="30"/>
          <w:szCs w:val="30"/>
        </w:rPr>
        <w:t xml:space="preserve"> </w:t>
      </w:r>
      <w:r w:rsidR="007829B3" w:rsidRPr="00146FC5">
        <w:rPr>
          <w:rFonts w:asciiTheme="majorBidi" w:hAnsiTheme="majorBidi" w:cstheme="majorBidi"/>
          <w:sz w:val="30"/>
          <w:szCs w:val="30"/>
        </w:rPr>
        <w:t xml:space="preserve">   </w:t>
      </w:r>
      <w:r w:rsidR="00F5450D" w:rsidRPr="00146FC5">
        <w:rPr>
          <w:rFonts w:asciiTheme="majorBidi" w:hAnsiTheme="majorBidi" w:cstheme="majorBidi"/>
          <w:sz w:val="30"/>
          <w:szCs w:val="30"/>
        </w:rPr>
        <w:t>Hicri</w:t>
      </w:r>
      <w:bookmarkEnd w:id="6"/>
      <w:r w:rsidR="00F5450D" w:rsidRPr="00146FC5">
        <w:rPr>
          <w:rFonts w:asciiTheme="majorBidi" w:hAnsiTheme="majorBidi" w:cstheme="majorBidi"/>
          <w:sz w:val="30"/>
          <w:szCs w:val="30"/>
        </w:rPr>
        <w:t xml:space="preserve"> </w:t>
      </w:r>
      <w:r w:rsidR="00F5450D" w:rsidRPr="00146FC5">
        <w:rPr>
          <w:rFonts w:asciiTheme="majorBidi" w:hAnsiTheme="majorBidi" w:cstheme="majorBidi"/>
          <w:b/>
          <w:bCs/>
          <w:sz w:val="30"/>
          <w:szCs w:val="30"/>
        </w:rPr>
        <w:t>61</w:t>
      </w:r>
      <w:r w:rsidR="008A7A0E" w:rsidRPr="00146FC5">
        <w:rPr>
          <w:rFonts w:asciiTheme="majorBidi" w:hAnsiTheme="majorBidi" w:cstheme="majorBidi"/>
          <w:b/>
          <w:bCs/>
          <w:sz w:val="30"/>
          <w:szCs w:val="30"/>
        </w:rPr>
        <w:t xml:space="preserve"> </w:t>
      </w:r>
      <w:r w:rsidR="00F5450D" w:rsidRPr="00146FC5">
        <w:rPr>
          <w:rFonts w:asciiTheme="majorBidi" w:hAnsiTheme="majorBidi" w:cstheme="majorBidi"/>
          <w:b/>
          <w:bCs/>
          <w:sz w:val="30"/>
          <w:szCs w:val="30"/>
        </w:rPr>
        <w:t>/</w:t>
      </w:r>
      <w:r w:rsidR="008A7A0E" w:rsidRPr="00146FC5">
        <w:rPr>
          <w:rFonts w:asciiTheme="majorBidi" w:hAnsiTheme="majorBidi" w:cstheme="majorBidi"/>
          <w:b/>
          <w:bCs/>
          <w:sz w:val="30"/>
          <w:szCs w:val="30"/>
        </w:rPr>
        <w:t xml:space="preserve"> </w:t>
      </w:r>
      <w:proofErr w:type="spellStart"/>
      <w:r w:rsidR="00F5450D" w:rsidRPr="00146FC5">
        <w:rPr>
          <w:rFonts w:asciiTheme="majorBidi" w:hAnsiTheme="majorBidi" w:cstheme="majorBidi"/>
          <w:b/>
          <w:bCs/>
          <w:sz w:val="30"/>
          <w:szCs w:val="30"/>
        </w:rPr>
        <w:t>Milâdi</w:t>
      </w:r>
      <w:proofErr w:type="spellEnd"/>
      <w:r w:rsidR="00F5450D" w:rsidRPr="00146FC5">
        <w:rPr>
          <w:rFonts w:asciiTheme="majorBidi" w:hAnsiTheme="majorBidi" w:cstheme="majorBidi"/>
          <w:b/>
          <w:bCs/>
          <w:sz w:val="30"/>
          <w:szCs w:val="30"/>
        </w:rPr>
        <w:t xml:space="preserve"> 680 yılı, </w:t>
      </w:r>
      <w:bookmarkStart w:id="7" w:name="_Hlk202222750"/>
      <w:r w:rsidR="00F5450D" w:rsidRPr="00146FC5">
        <w:rPr>
          <w:rFonts w:asciiTheme="majorBidi" w:hAnsiTheme="majorBidi" w:cstheme="majorBidi"/>
          <w:b/>
          <w:bCs/>
          <w:sz w:val="30"/>
          <w:szCs w:val="30"/>
        </w:rPr>
        <w:t xml:space="preserve">Muharrem ayının onuncu günü, </w:t>
      </w:r>
      <w:bookmarkStart w:id="8" w:name="_Hlk202222811"/>
      <w:bookmarkEnd w:id="7"/>
      <w:r w:rsidR="00F5450D" w:rsidRPr="00146FC5">
        <w:rPr>
          <w:rFonts w:asciiTheme="majorBidi" w:hAnsiTheme="majorBidi" w:cstheme="majorBidi"/>
          <w:b/>
          <w:bCs/>
          <w:sz w:val="30"/>
          <w:szCs w:val="30"/>
        </w:rPr>
        <w:t xml:space="preserve">Hazreti Hüseyin </w:t>
      </w:r>
      <w:bookmarkEnd w:id="8"/>
      <w:r w:rsidR="00F5450D" w:rsidRPr="00146FC5">
        <w:rPr>
          <w:rFonts w:asciiTheme="majorBidi" w:hAnsiTheme="majorBidi" w:cstheme="majorBidi"/>
          <w:b/>
          <w:bCs/>
          <w:kern w:val="0"/>
          <w:sz w:val="30"/>
          <w:szCs w:val="30"/>
          <w:lang w:eastAsia="tr-TR"/>
          <w14:ligatures w14:val="none"/>
        </w:rPr>
        <w:t>57 ya</w:t>
      </w:r>
      <w:bookmarkStart w:id="9" w:name="_Hlk202224198"/>
      <w:r w:rsidR="00F5450D" w:rsidRPr="00146FC5">
        <w:rPr>
          <w:rFonts w:asciiTheme="majorBidi" w:hAnsiTheme="majorBidi" w:cstheme="majorBidi"/>
          <w:b/>
          <w:bCs/>
          <w:kern w:val="0"/>
          <w:sz w:val="30"/>
          <w:szCs w:val="30"/>
          <w:lang w:eastAsia="tr-TR"/>
          <w14:ligatures w14:val="none"/>
        </w:rPr>
        <w:t>ş</w:t>
      </w:r>
      <w:bookmarkEnd w:id="9"/>
      <w:r w:rsidR="00F5450D" w:rsidRPr="00146FC5">
        <w:rPr>
          <w:rFonts w:asciiTheme="majorBidi" w:hAnsiTheme="majorBidi" w:cstheme="majorBidi"/>
          <w:b/>
          <w:bCs/>
          <w:kern w:val="0"/>
          <w:sz w:val="30"/>
          <w:szCs w:val="30"/>
          <w:lang w:eastAsia="tr-TR"/>
          <w14:ligatures w14:val="none"/>
        </w:rPr>
        <w:t>ında hunharca şehit</w:t>
      </w:r>
      <w:r w:rsidR="00F5450D" w:rsidRPr="00146FC5">
        <w:rPr>
          <w:rFonts w:asciiTheme="majorBidi" w:hAnsiTheme="majorBidi" w:cstheme="majorBidi"/>
          <w:b/>
          <w:bCs/>
          <w:sz w:val="30"/>
          <w:szCs w:val="30"/>
        </w:rPr>
        <w:t xml:space="preserve"> edilmiş. Şehadetinden dolayı o gün, </w:t>
      </w:r>
      <w:r w:rsidR="00F5450D" w:rsidRPr="00146FC5">
        <w:rPr>
          <w:rFonts w:asciiTheme="majorBidi" w:hAnsiTheme="majorBidi" w:cstheme="majorBidi"/>
          <w:sz w:val="30"/>
          <w:szCs w:val="30"/>
        </w:rPr>
        <w:t>b</w:t>
      </w:r>
      <w:r w:rsidR="00F5450D" w:rsidRPr="00146FC5">
        <w:rPr>
          <w:rFonts w:asciiTheme="majorBidi" w:hAnsiTheme="majorBidi" w:cstheme="majorBidi"/>
          <w:kern w:val="0"/>
          <w:sz w:val="30"/>
          <w:szCs w:val="30"/>
          <w14:ligatures w14:val="none"/>
        </w:rPr>
        <w:t>ütün Müslümanlar için büyük üzüntü sebebi ve</w:t>
      </w:r>
      <w:r w:rsidR="00F5450D" w:rsidRPr="00146FC5">
        <w:rPr>
          <w:rFonts w:asciiTheme="majorBidi" w:hAnsiTheme="majorBidi" w:cstheme="majorBidi"/>
          <w:b/>
          <w:bCs/>
          <w:sz w:val="30"/>
          <w:szCs w:val="30"/>
        </w:rPr>
        <w:t xml:space="preserve"> bir yönüyle hüzün hislerini de tetikleyen bir gün olmuştur. </w:t>
      </w:r>
      <w:r w:rsidR="00F5450D" w:rsidRPr="00146FC5">
        <w:rPr>
          <w:rFonts w:asciiTheme="majorBidi" w:hAnsiTheme="majorBidi" w:cstheme="majorBidi"/>
          <w:b/>
          <w:bCs/>
          <w:kern w:val="0"/>
          <w:sz w:val="30"/>
          <w:szCs w:val="30"/>
          <w:lang w:eastAsia="tr-TR"/>
          <w14:ligatures w14:val="none"/>
        </w:rPr>
        <w:t xml:space="preserve">O gün </w:t>
      </w:r>
      <w:proofErr w:type="spellStart"/>
      <w:r w:rsidR="00F5450D" w:rsidRPr="00146FC5">
        <w:rPr>
          <w:rFonts w:asciiTheme="majorBidi" w:hAnsiTheme="majorBidi" w:cstheme="majorBidi"/>
          <w:b/>
          <w:bCs/>
          <w:kern w:val="0"/>
          <w:sz w:val="30"/>
          <w:szCs w:val="30"/>
          <w:lang w:eastAsia="tr-TR"/>
          <w14:ligatures w14:val="none"/>
        </w:rPr>
        <w:t>Kerbelâ'da</w:t>
      </w:r>
      <w:proofErr w:type="spellEnd"/>
      <w:r w:rsidR="00F5450D" w:rsidRPr="00146FC5">
        <w:rPr>
          <w:rFonts w:asciiTheme="majorBidi" w:hAnsiTheme="majorBidi" w:cstheme="majorBidi"/>
          <w:b/>
          <w:bCs/>
          <w:kern w:val="0"/>
          <w:sz w:val="30"/>
          <w:szCs w:val="30"/>
          <w:lang w:eastAsia="tr-TR"/>
          <w14:ligatures w14:val="none"/>
        </w:rPr>
        <w:t xml:space="preserve"> </w:t>
      </w:r>
      <w:r w:rsidR="00F5450D" w:rsidRPr="00146FC5">
        <w:rPr>
          <w:rFonts w:asciiTheme="majorBidi" w:hAnsiTheme="majorBidi" w:cstheme="majorBidi"/>
          <w:kern w:val="0"/>
          <w:sz w:val="30"/>
          <w:szCs w:val="30"/>
          <w:lang w:eastAsia="tr-TR"/>
          <w14:ligatures w14:val="none"/>
        </w:rPr>
        <w:t>Hz. Hüseyin'in akrabalarından</w:t>
      </w:r>
      <w:r w:rsidR="00F5450D" w:rsidRPr="00146FC5">
        <w:rPr>
          <w:rFonts w:asciiTheme="majorBidi" w:hAnsiTheme="majorBidi" w:cstheme="majorBidi"/>
          <w:b/>
          <w:bCs/>
          <w:kern w:val="0"/>
          <w:sz w:val="30"/>
          <w:szCs w:val="30"/>
          <w:lang w:eastAsia="tr-TR"/>
          <w14:ligatures w14:val="none"/>
        </w:rPr>
        <w:t xml:space="preserve"> yetmiş iki kişi </w:t>
      </w:r>
      <w:bookmarkStart w:id="10" w:name="_Hlk170818750"/>
      <w:r w:rsidR="00F5450D" w:rsidRPr="00146FC5">
        <w:rPr>
          <w:rFonts w:asciiTheme="majorBidi" w:hAnsiTheme="majorBidi" w:cstheme="majorBidi"/>
          <w:b/>
          <w:bCs/>
          <w:kern w:val="0"/>
          <w:sz w:val="30"/>
          <w:szCs w:val="30"/>
          <w:lang w:eastAsia="tr-TR"/>
          <w14:ligatures w14:val="none"/>
        </w:rPr>
        <w:t>şehit</w:t>
      </w:r>
      <w:bookmarkEnd w:id="10"/>
      <w:r w:rsidR="00F5450D" w:rsidRPr="00146FC5">
        <w:rPr>
          <w:rFonts w:asciiTheme="majorBidi" w:hAnsiTheme="majorBidi" w:cstheme="majorBidi"/>
          <w:b/>
          <w:bCs/>
          <w:kern w:val="0"/>
          <w:sz w:val="30"/>
          <w:szCs w:val="30"/>
          <w:lang w:eastAsia="tr-TR"/>
          <w14:ligatures w14:val="none"/>
        </w:rPr>
        <w:t xml:space="preserve"> </w:t>
      </w:r>
      <w:r w:rsidR="00F5450D" w:rsidRPr="00146FC5">
        <w:rPr>
          <w:rFonts w:asciiTheme="majorBidi" w:hAnsiTheme="majorBidi" w:cstheme="majorBidi"/>
          <w:kern w:val="0"/>
          <w:sz w:val="30"/>
          <w:szCs w:val="30"/>
          <w:lang w:eastAsia="tr-TR"/>
          <w14:ligatures w14:val="none"/>
        </w:rPr>
        <w:t>düşmüş,</w:t>
      </w:r>
      <w:r w:rsidR="00F5450D" w:rsidRPr="00146FC5">
        <w:rPr>
          <w:rFonts w:asciiTheme="majorBidi" w:hAnsiTheme="majorBidi" w:cstheme="majorBidi"/>
          <w:b/>
          <w:bCs/>
          <w:kern w:val="0"/>
          <w:sz w:val="30"/>
          <w:szCs w:val="30"/>
          <w:lang w:eastAsia="tr-TR"/>
          <w14:ligatures w14:val="none"/>
        </w:rPr>
        <w:t xml:space="preserve"> adeta Ehl-i </w:t>
      </w:r>
      <w:proofErr w:type="spellStart"/>
      <w:r w:rsidR="00F5450D" w:rsidRPr="00146FC5">
        <w:rPr>
          <w:rFonts w:asciiTheme="majorBidi" w:hAnsiTheme="majorBidi" w:cstheme="majorBidi"/>
          <w:b/>
          <w:bCs/>
          <w:kern w:val="0"/>
          <w:sz w:val="30"/>
          <w:szCs w:val="30"/>
          <w:lang w:eastAsia="tr-TR"/>
          <w14:ligatures w14:val="none"/>
        </w:rPr>
        <w:t>beyt</w:t>
      </w:r>
      <w:proofErr w:type="spellEnd"/>
      <w:r w:rsidR="00F5450D" w:rsidRPr="00146FC5">
        <w:rPr>
          <w:rFonts w:asciiTheme="majorBidi" w:hAnsiTheme="majorBidi" w:cstheme="majorBidi"/>
          <w:b/>
          <w:bCs/>
          <w:kern w:val="0"/>
          <w:sz w:val="30"/>
          <w:szCs w:val="30"/>
          <w:lang w:eastAsia="tr-TR"/>
          <w14:ligatures w14:val="none"/>
        </w:rPr>
        <w:t xml:space="preserve">, tümden imha edilmek istenmişti. </w:t>
      </w:r>
    </w:p>
    <w:p w14:paraId="015372BE" w14:textId="4A6251A1" w:rsidR="00681EFC" w:rsidRDefault="00F5450D" w:rsidP="00146FC5">
      <w:pPr>
        <w:spacing w:after="0" w:line="240" w:lineRule="auto"/>
        <w:ind w:firstLine="720"/>
        <w:jc w:val="both"/>
        <w:rPr>
          <w:rFonts w:asciiTheme="majorBidi" w:hAnsiTheme="majorBidi" w:cstheme="majorBidi"/>
          <w:kern w:val="0"/>
          <w:sz w:val="30"/>
          <w:szCs w:val="30"/>
          <w14:ligatures w14:val="none"/>
        </w:rPr>
      </w:pPr>
      <w:r w:rsidRPr="00146FC5">
        <w:rPr>
          <w:rFonts w:asciiTheme="majorBidi" w:hAnsiTheme="majorBidi" w:cstheme="majorBidi"/>
          <w:b/>
          <w:bCs/>
          <w:sz w:val="30"/>
          <w:szCs w:val="30"/>
        </w:rPr>
        <w:t>Muharrem ayı vesilesiyle oruç tutulabilir</w:t>
      </w:r>
      <w:r w:rsidRPr="00146FC5">
        <w:rPr>
          <w:rFonts w:asciiTheme="majorBidi" w:hAnsiTheme="majorBidi" w:cstheme="majorBidi"/>
          <w:sz w:val="30"/>
          <w:szCs w:val="30"/>
        </w:rPr>
        <w:t xml:space="preserve">, iftar sofralarında bir araya gelinebilir, aşure ikram edilip ağızlar tatlandırılabilir. Ehl-i Beyt’in ve Kerbelâ şehitlerinin faziletleri, bilhassa Hazreti Hüseyin’in derinliği anlatılarak onlarla bütünleşme ve onlar gibi olmaya çalışma yolunda bazı meselelerin müzakereleri yapılabilir. Ehl-i </w:t>
      </w:r>
      <w:proofErr w:type="spellStart"/>
      <w:r w:rsidRPr="00146FC5">
        <w:rPr>
          <w:rFonts w:asciiTheme="majorBidi" w:hAnsiTheme="majorBidi" w:cstheme="majorBidi"/>
          <w:sz w:val="30"/>
          <w:szCs w:val="30"/>
        </w:rPr>
        <w:t>Beyt’i</w:t>
      </w:r>
      <w:proofErr w:type="spellEnd"/>
      <w:r w:rsidRPr="00146FC5">
        <w:rPr>
          <w:rFonts w:asciiTheme="majorBidi" w:hAnsiTheme="majorBidi" w:cstheme="majorBidi"/>
          <w:sz w:val="30"/>
          <w:szCs w:val="30"/>
        </w:rPr>
        <w:t xml:space="preserve"> hayırla anabilir, onlara dualar edebilir, </w:t>
      </w:r>
      <w:proofErr w:type="spellStart"/>
      <w:r w:rsidRPr="00146FC5">
        <w:rPr>
          <w:rFonts w:asciiTheme="majorBidi" w:hAnsiTheme="majorBidi" w:cstheme="majorBidi"/>
          <w:sz w:val="30"/>
          <w:szCs w:val="30"/>
        </w:rPr>
        <w:t>mevlidler</w:t>
      </w:r>
      <w:proofErr w:type="spellEnd"/>
      <w:r w:rsidRPr="00146FC5">
        <w:rPr>
          <w:rFonts w:asciiTheme="majorBidi" w:hAnsiTheme="majorBidi" w:cstheme="majorBidi"/>
          <w:sz w:val="30"/>
          <w:szCs w:val="30"/>
        </w:rPr>
        <w:t xml:space="preserve"> okutabilir, hatimler yapabilir ve daha başka </w:t>
      </w:r>
      <w:proofErr w:type="spellStart"/>
      <w:r w:rsidRPr="00146FC5">
        <w:rPr>
          <w:rFonts w:asciiTheme="majorBidi" w:hAnsiTheme="majorBidi" w:cstheme="majorBidi"/>
          <w:sz w:val="30"/>
          <w:szCs w:val="30"/>
        </w:rPr>
        <w:t>hayr</w:t>
      </w:r>
      <w:proofErr w:type="spellEnd"/>
      <w:r w:rsidRPr="00146FC5">
        <w:rPr>
          <w:rFonts w:asciiTheme="majorBidi" w:hAnsiTheme="majorBidi" w:cstheme="majorBidi"/>
          <w:sz w:val="30"/>
          <w:szCs w:val="30"/>
        </w:rPr>
        <w:t xml:space="preserve"> ü </w:t>
      </w:r>
      <w:proofErr w:type="spellStart"/>
      <w:r w:rsidRPr="00146FC5">
        <w:rPr>
          <w:rFonts w:asciiTheme="majorBidi" w:hAnsiTheme="majorBidi" w:cstheme="majorBidi"/>
          <w:sz w:val="30"/>
          <w:szCs w:val="30"/>
        </w:rPr>
        <w:t>hasenât</w:t>
      </w:r>
      <w:proofErr w:type="spellEnd"/>
      <w:r w:rsidRPr="00146FC5">
        <w:rPr>
          <w:rFonts w:asciiTheme="majorBidi" w:hAnsiTheme="majorBidi" w:cstheme="majorBidi"/>
          <w:sz w:val="30"/>
          <w:szCs w:val="30"/>
        </w:rPr>
        <w:t xml:space="preserve"> ortaya koyup sevaplarını onlara bağışlayabiliriz. </w:t>
      </w:r>
      <w:r w:rsidRPr="00146FC5">
        <w:rPr>
          <w:rFonts w:asciiTheme="majorBidi" w:hAnsiTheme="majorBidi" w:cstheme="majorBidi"/>
          <w:b/>
          <w:bCs/>
          <w:sz w:val="30"/>
          <w:szCs w:val="30"/>
        </w:rPr>
        <w:t xml:space="preserve">Fakat, kadere taş atma da sayılabilecek şekilde, sadece matem havasına bürünmenin ve yas tutmanın bir sevabı söz konusu değildir. </w:t>
      </w:r>
      <w:r w:rsidRPr="00146FC5">
        <w:rPr>
          <w:rFonts w:asciiTheme="majorBidi" w:hAnsiTheme="majorBidi" w:cstheme="majorBidi"/>
          <w:kern w:val="0"/>
          <w:sz w:val="30"/>
          <w:szCs w:val="30"/>
          <w14:ligatures w14:val="none"/>
        </w:rPr>
        <w:t xml:space="preserve">Dinimizde Firavun gibi tiranlara bile, lanet edilmesi gerektiğine </w:t>
      </w:r>
      <w:r w:rsidR="009478D2" w:rsidRPr="00146FC5">
        <w:rPr>
          <w:rFonts w:asciiTheme="majorBidi" w:hAnsiTheme="majorBidi" w:cstheme="majorBidi"/>
          <w:kern w:val="0"/>
          <w:sz w:val="30"/>
          <w:szCs w:val="30"/>
          <w14:ligatures w14:val="none"/>
        </w:rPr>
        <w:t>dair bir</w:t>
      </w:r>
      <w:r w:rsidRPr="00146FC5">
        <w:rPr>
          <w:rFonts w:asciiTheme="majorBidi" w:hAnsiTheme="majorBidi" w:cstheme="majorBidi"/>
          <w:kern w:val="0"/>
          <w:sz w:val="30"/>
          <w:szCs w:val="30"/>
          <w14:ligatures w14:val="none"/>
        </w:rPr>
        <w:t xml:space="preserve"> </w:t>
      </w:r>
      <w:r w:rsidR="00681EFC" w:rsidRPr="00146FC5">
        <w:rPr>
          <w:rFonts w:asciiTheme="majorBidi" w:hAnsiTheme="majorBidi" w:cstheme="majorBidi"/>
          <w:kern w:val="0"/>
          <w:sz w:val="30"/>
          <w:szCs w:val="30"/>
          <w14:ligatures w14:val="none"/>
        </w:rPr>
        <w:t>emir söz</w:t>
      </w:r>
      <w:r w:rsidRPr="00146FC5">
        <w:rPr>
          <w:rFonts w:asciiTheme="majorBidi" w:hAnsiTheme="majorBidi" w:cstheme="majorBidi"/>
          <w:kern w:val="0"/>
          <w:sz w:val="30"/>
          <w:szCs w:val="30"/>
          <w14:ligatures w14:val="none"/>
        </w:rPr>
        <w:t xml:space="preserve"> konusu değildir. Sulh olmanın anlaşmanın birbirine karşı saygı duymanın yolu, itidalden geçer. Aksi halde ifratlar tefritleri, tefritler de ifratları doğurur.   </w:t>
      </w:r>
    </w:p>
    <w:p w14:paraId="7D4E9991" w14:textId="1374C26C" w:rsidR="00F5450D" w:rsidRPr="00146FC5" w:rsidRDefault="00F5450D" w:rsidP="00146FC5">
      <w:pPr>
        <w:spacing w:after="0" w:line="240" w:lineRule="auto"/>
        <w:ind w:firstLine="720"/>
        <w:jc w:val="both"/>
        <w:rPr>
          <w:rFonts w:asciiTheme="majorBidi" w:hAnsiTheme="majorBidi" w:cstheme="majorBidi"/>
          <w:kern w:val="0"/>
          <w:sz w:val="30"/>
          <w:szCs w:val="30"/>
          <w14:ligatures w14:val="none"/>
        </w:rPr>
      </w:pPr>
      <w:r w:rsidRPr="00146FC5">
        <w:rPr>
          <w:rFonts w:asciiTheme="majorBidi" w:hAnsiTheme="majorBidi" w:cstheme="majorBidi"/>
          <w:kern w:val="0"/>
          <w:sz w:val="30"/>
          <w:szCs w:val="30"/>
          <w14:ligatures w14:val="none"/>
        </w:rPr>
        <w:t xml:space="preserve">                              </w:t>
      </w:r>
    </w:p>
    <w:p w14:paraId="4B6642FD" w14:textId="4AD00142" w:rsidR="00F5450D" w:rsidRPr="00146FC5" w:rsidRDefault="00F5450D" w:rsidP="00146FC5">
      <w:pPr>
        <w:spacing w:after="0" w:line="240" w:lineRule="auto"/>
        <w:jc w:val="both"/>
        <w:rPr>
          <w:rFonts w:asciiTheme="majorBidi" w:hAnsiTheme="majorBidi" w:cstheme="majorBidi"/>
          <w:kern w:val="0"/>
          <w:sz w:val="30"/>
          <w:szCs w:val="30"/>
          <w14:ligatures w14:val="none"/>
        </w:rPr>
      </w:pPr>
      <w:r w:rsidRPr="00146FC5">
        <w:rPr>
          <w:rFonts w:asciiTheme="majorBidi" w:hAnsiTheme="majorBidi" w:cstheme="majorBidi"/>
          <w:kern w:val="0"/>
          <w:sz w:val="30"/>
          <w:szCs w:val="30"/>
          <w14:ligatures w14:val="none"/>
        </w:rPr>
        <w:lastRenderedPageBreak/>
        <w:t xml:space="preserve">           </w:t>
      </w:r>
      <w:r w:rsidR="005C4974" w:rsidRPr="00146FC5">
        <w:rPr>
          <w:rFonts w:asciiTheme="majorBidi" w:hAnsiTheme="majorBidi" w:cstheme="majorBidi"/>
          <w:b/>
          <w:bCs/>
          <w:kern w:val="0"/>
          <w:sz w:val="30"/>
          <w:szCs w:val="30"/>
          <w14:ligatures w14:val="none"/>
        </w:rPr>
        <w:t>Kıymetli</w:t>
      </w:r>
      <w:r w:rsidRPr="00146FC5">
        <w:rPr>
          <w:rFonts w:asciiTheme="majorBidi" w:hAnsiTheme="majorBidi" w:cstheme="majorBidi"/>
          <w:b/>
          <w:bCs/>
          <w:kern w:val="0"/>
          <w:sz w:val="30"/>
          <w:szCs w:val="30"/>
          <w14:ligatures w14:val="none"/>
        </w:rPr>
        <w:t xml:space="preserve"> M</w:t>
      </w:r>
      <w:r w:rsidR="005C4974" w:rsidRPr="00146FC5">
        <w:rPr>
          <w:rFonts w:asciiTheme="majorBidi" w:hAnsiTheme="majorBidi" w:cstheme="majorBidi"/>
          <w:b/>
          <w:bCs/>
          <w:kern w:val="0"/>
          <w:sz w:val="30"/>
          <w:szCs w:val="30"/>
          <w14:ligatures w14:val="none"/>
        </w:rPr>
        <w:t>üminler</w:t>
      </w:r>
      <w:r w:rsidR="005C4974" w:rsidRPr="00146FC5">
        <w:rPr>
          <w:rFonts w:asciiTheme="majorBidi" w:hAnsiTheme="majorBidi" w:cstheme="majorBidi"/>
          <w:kern w:val="0"/>
          <w:sz w:val="30"/>
          <w:szCs w:val="30"/>
          <w14:ligatures w14:val="none"/>
        </w:rPr>
        <w:t>!</w:t>
      </w:r>
    </w:p>
    <w:p w14:paraId="2D24D2BB" w14:textId="1BF670BB" w:rsidR="00F5450D" w:rsidRPr="00146FC5" w:rsidRDefault="00F5450D" w:rsidP="00146FC5">
      <w:pPr>
        <w:spacing w:after="0" w:line="240" w:lineRule="auto"/>
        <w:ind w:firstLine="720"/>
        <w:jc w:val="both"/>
        <w:rPr>
          <w:rFonts w:asciiTheme="majorBidi" w:hAnsiTheme="majorBidi" w:cstheme="majorBidi"/>
          <w:kern w:val="0"/>
          <w:sz w:val="30"/>
          <w:szCs w:val="30"/>
          <w14:ligatures w14:val="none"/>
        </w:rPr>
      </w:pPr>
      <w:r w:rsidRPr="00146FC5">
        <w:rPr>
          <w:rFonts w:asciiTheme="majorBidi" w:hAnsiTheme="majorBidi" w:cstheme="majorBidi"/>
          <w:kern w:val="0"/>
          <w:sz w:val="30"/>
          <w:szCs w:val="30"/>
          <w14:ligatures w14:val="none"/>
        </w:rPr>
        <w:t xml:space="preserve">Rivayete göre; </w:t>
      </w:r>
      <w:r w:rsidR="00681EFC" w:rsidRPr="00146FC5">
        <w:rPr>
          <w:rFonts w:asciiTheme="majorBidi" w:hAnsiTheme="majorBidi" w:cstheme="majorBidi"/>
          <w:kern w:val="0"/>
          <w:sz w:val="30"/>
          <w:szCs w:val="30"/>
          <w14:ligatures w14:val="none"/>
        </w:rPr>
        <w:t xml:space="preserve">Hz. Nuh´la beraber </w:t>
      </w:r>
      <w:r w:rsidRPr="00146FC5">
        <w:rPr>
          <w:rFonts w:asciiTheme="majorBidi" w:hAnsiTheme="majorBidi" w:cstheme="majorBidi"/>
          <w:kern w:val="0"/>
          <w:sz w:val="30"/>
          <w:szCs w:val="30"/>
          <w14:ligatures w14:val="none"/>
        </w:rPr>
        <w:t xml:space="preserve">iman edenler sel felaketinden kurtulduklarında, azıklarını açtılar; buğday, nohut, fasulye vs. yiyecek maddelerinden karıştırarak pişirdiler... Pişirilen aş öyle bereketlenmişti ki, herkes doymuştu. Aradan nice bin yıllar geçmesine rağmen </w:t>
      </w:r>
      <w:r w:rsidRPr="00146FC5">
        <w:rPr>
          <w:rFonts w:asciiTheme="majorBidi" w:hAnsiTheme="majorBidi" w:cstheme="majorBidi"/>
          <w:b/>
          <w:bCs/>
          <w:kern w:val="0"/>
          <w:sz w:val="30"/>
          <w:szCs w:val="30"/>
          <w14:ligatures w14:val="none"/>
        </w:rPr>
        <w:t>iman edenlerin kurtuluş günü</w:t>
      </w:r>
      <w:r w:rsidRPr="00146FC5">
        <w:rPr>
          <w:rFonts w:asciiTheme="majorBidi" w:hAnsiTheme="majorBidi" w:cstheme="majorBidi"/>
          <w:kern w:val="0"/>
          <w:sz w:val="30"/>
          <w:szCs w:val="30"/>
          <w14:ligatures w14:val="none"/>
        </w:rPr>
        <w:t xml:space="preserve">, zamanla </w:t>
      </w:r>
      <w:r w:rsidRPr="00146FC5">
        <w:rPr>
          <w:rFonts w:asciiTheme="majorBidi" w:hAnsiTheme="majorBidi" w:cstheme="majorBidi"/>
          <w:b/>
          <w:bCs/>
          <w:kern w:val="0"/>
          <w:sz w:val="30"/>
          <w:szCs w:val="30"/>
          <w14:ligatures w14:val="none"/>
        </w:rPr>
        <w:t>aşure</w:t>
      </w:r>
      <w:r w:rsidRPr="00146FC5">
        <w:rPr>
          <w:rFonts w:asciiTheme="majorBidi" w:hAnsiTheme="majorBidi" w:cstheme="majorBidi"/>
          <w:kern w:val="0"/>
          <w:sz w:val="30"/>
          <w:szCs w:val="30"/>
          <w14:ligatures w14:val="none"/>
        </w:rPr>
        <w:t xml:space="preserve"> denilen bir tatl</w:t>
      </w:r>
      <w:bookmarkStart w:id="11" w:name="_Hlk170823362"/>
      <w:r w:rsidRPr="00146FC5">
        <w:rPr>
          <w:rFonts w:asciiTheme="majorBidi" w:hAnsiTheme="majorBidi" w:cstheme="majorBidi"/>
          <w:kern w:val="0"/>
          <w:sz w:val="30"/>
          <w:szCs w:val="30"/>
          <w14:ligatures w14:val="none"/>
        </w:rPr>
        <w:t>ı</w:t>
      </w:r>
      <w:bookmarkEnd w:id="11"/>
      <w:r w:rsidRPr="00146FC5">
        <w:rPr>
          <w:rFonts w:asciiTheme="majorBidi" w:hAnsiTheme="majorBidi" w:cstheme="majorBidi"/>
          <w:kern w:val="0"/>
          <w:sz w:val="30"/>
          <w:szCs w:val="30"/>
          <w14:ligatures w14:val="none"/>
        </w:rPr>
        <w:t xml:space="preserve"> yaparak anılır ve yaşatılır oldu. </w:t>
      </w:r>
    </w:p>
    <w:p w14:paraId="78B51C35" w14:textId="77777777" w:rsidR="00F5450D" w:rsidRPr="00146FC5" w:rsidRDefault="00F5450D" w:rsidP="00146FC5">
      <w:pPr>
        <w:spacing w:after="0" w:line="240" w:lineRule="auto"/>
        <w:jc w:val="both"/>
        <w:rPr>
          <w:rFonts w:asciiTheme="majorBidi" w:hAnsiTheme="majorBidi" w:cstheme="majorBidi"/>
          <w:kern w:val="0"/>
          <w:sz w:val="30"/>
          <w:szCs w:val="30"/>
          <w14:ligatures w14:val="none"/>
        </w:rPr>
      </w:pPr>
      <w:r w:rsidRPr="00146FC5">
        <w:rPr>
          <w:rFonts w:asciiTheme="majorBidi" w:hAnsiTheme="majorBidi" w:cstheme="majorBidi"/>
          <w:kern w:val="0"/>
          <w:sz w:val="30"/>
          <w:szCs w:val="30"/>
          <w14:ligatures w14:val="none"/>
        </w:rPr>
        <w:t xml:space="preserve">          Pek çok geleneğimiz vardır ki, yediden yetmişe bütün millet fertlerini birleştirir, kaynaştırır, dayanışmaya, iş birliğine vesile olur. </w:t>
      </w:r>
      <w:r w:rsidRPr="00146FC5">
        <w:rPr>
          <w:rFonts w:asciiTheme="majorBidi" w:hAnsiTheme="majorBidi" w:cstheme="majorBidi"/>
          <w:b/>
          <w:bCs/>
          <w:kern w:val="0"/>
          <w:sz w:val="30"/>
          <w:szCs w:val="30"/>
          <w14:ligatures w14:val="none"/>
        </w:rPr>
        <w:t>Aşure geleneğimiz bir tatlı ikramı gibi görünmekle beraber</w:t>
      </w:r>
      <w:r w:rsidRPr="00146FC5">
        <w:rPr>
          <w:rFonts w:asciiTheme="majorBidi" w:hAnsiTheme="majorBidi" w:cstheme="majorBidi"/>
          <w:kern w:val="0"/>
          <w:sz w:val="30"/>
          <w:szCs w:val="30"/>
          <w14:ligatures w14:val="none"/>
        </w:rPr>
        <w:t xml:space="preserve">, sembolize ettiği </w:t>
      </w:r>
      <w:r w:rsidRPr="00146FC5">
        <w:rPr>
          <w:rFonts w:asciiTheme="majorBidi" w:hAnsiTheme="majorBidi" w:cstheme="majorBidi"/>
          <w:b/>
          <w:bCs/>
          <w:kern w:val="0"/>
          <w:sz w:val="30"/>
          <w:szCs w:val="30"/>
          <w14:ligatures w14:val="none"/>
        </w:rPr>
        <w:t>manevi hadise</w:t>
      </w:r>
      <w:r w:rsidRPr="00146FC5">
        <w:rPr>
          <w:rFonts w:asciiTheme="majorBidi" w:hAnsiTheme="majorBidi" w:cstheme="majorBidi"/>
          <w:kern w:val="0"/>
          <w:sz w:val="30"/>
          <w:szCs w:val="30"/>
          <w14:ligatures w14:val="none"/>
        </w:rPr>
        <w:t xml:space="preserve"> </w:t>
      </w:r>
      <w:r w:rsidRPr="00146FC5">
        <w:rPr>
          <w:rFonts w:asciiTheme="majorBidi" w:hAnsiTheme="majorBidi" w:cstheme="majorBidi"/>
          <w:b/>
          <w:bCs/>
          <w:kern w:val="0"/>
          <w:sz w:val="30"/>
          <w:szCs w:val="30"/>
          <w14:ligatures w14:val="none"/>
        </w:rPr>
        <w:t>ve</w:t>
      </w:r>
      <w:r w:rsidRPr="00146FC5">
        <w:rPr>
          <w:rFonts w:asciiTheme="majorBidi" w:hAnsiTheme="majorBidi" w:cstheme="majorBidi"/>
          <w:kern w:val="0"/>
          <w:sz w:val="30"/>
          <w:szCs w:val="30"/>
          <w14:ligatures w14:val="none"/>
        </w:rPr>
        <w:t xml:space="preserve"> </w:t>
      </w:r>
      <w:r w:rsidRPr="00146FC5">
        <w:rPr>
          <w:rFonts w:asciiTheme="majorBidi" w:hAnsiTheme="majorBidi" w:cstheme="majorBidi"/>
          <w:b/>
          <w:bCs/>
          <w:kern w:val="0"/>
          <w:sz w:val="30"/>
          <w:szCs w:val="30"/>
          <w14:ligatures w14:val="none"/>
        </w:rPr>
        <w:t>meydana getirdiği kardeşlik atmosferi bakımından mühimdir</w:t>
      </w:r>
      <w:r w:rsidRPr="00146FC5">
        <w:rPr>
          <w:rFonts w:asciiTheme="majorBidi" w:hAnsiTheme="majorBidi" w:cstheme="majorBidi"/>
          <w:kern w:val="0"/>
          <w:sz w:val="30"/>
          <w:szCs w:val="30"/>
          <w14:ligatures w14:val="none"/>
        </w:rPr>
        <w:t xml:space="preserve">. Bizler bir yandan Hz. Nuh'un ardı sıra yürüyen mü’minlerin kurtuluş gününü aşure sofralarında </w:t>
      </w:r>
      <w:r w:rsidRPr="00146FC5">
        <w:rPr>
          <w:rFonts w:asciiTheme="majorBidi" w:hAnsiTheme="majorBidi" w:cstheme="majorBidi"/>
          <w:b/>
          <w:bCs/>
          <w:kern w:val="0"/>
          <w:sz w:val="30"/>
          <w:szCs w:val="30"/>
          <w14:ligatures w14:val="none"/>
        </w:rPr>
        <w:t>anarken</w:t>
      </w:r>
      <w:r w:rsidRPr="00146FC5">
        <w:rPr>
          <w:rFonts w:asciiTheme="majorBidi" w:hAnsiTheme="majorBidi" w:cstheme="majorBidi"/>
          <w:kern w:val="0"/>
          <w:sz w:val="30"/>
          <w:szCs w:val="30"/>
          <w14:ligatures w14:val="none"/>
        </w:rPr>
        <w:t xml:space="preserve">, Hz. Hüseyin'i ve Ehl-i beytinden, o hadisede hayatını kaybedenleri rahmetle </w:t>
      </w:r>
      <w:r w:rsidRPr="00146FC5">
        <w:rPr>
          <w:rFonts w:asciiTheme="majorBidi" w:hAnsiTheme="majorBidi" w:cstheme="majorBidi"/>
          <w:b/>
          <w:bCs/>
          <w:kern w:val="0"/>
          <w:sz w:val="30"/>
          <w:szCs w:val="30"/>
          <w14:ligatures w14:val="none"/>
        </w:rPr>
        <w:t>anarız.</w:t>
      </w:r>
      <w:r w:rsidRPr="00146FC5">
        <w:rPr>
          <w:rFonts w:asciiTheme="majorBidi" w:hAnsiTheme="majorBidi" w:cstheme="majorBidi"/>
          <w:kern w:val="0"/>
          <w:sz w:val="30"/>
          <w:szCs w:val="30"/>
          <w14:ligatures w14:val="none"/>
        </w:rPr>
        <w:t xml:space="preserve"> Aşûre orucunun bu olay ile irtibatlandırılması yanlıştır. Böyle bir niyetle oruç tutulması bidat olur. </w:t>
      </w:r>
    </w:p>
    <w:p w14:paraId="7231097B" w14:textId="77777777" w:rsidR="009478D2" w:rsidRDefault="00F5450D" w:rsidP="00146FC5">
      <w:pPr>
        <w:spacing w:after="0" w:line="240" w:lineRule="auto"/>
        <w:jc w:val="both"/>
        <w:rPr>
          <w:rFonts w:asciiTheme="majorBidi" w:hAnsiTheme="majorBidi" w:cstheme="majorBidi"/>
          <w:b/>
          <w:bCs/>
          <w:kern w:val="0"/>
          <w:sz w:val="30"/>
          <w:szCs w:val="30"/>
          <w14:ligatures w14:val="none"/>
        </w:rPr>
      </w:pPr>
      <w:r w:rsidRPr="00146FC5">
        <w:rPr>
          <w:rFonts w:asciiTheme="majorBidi" w:hAnsiTheme="majorBidi" w:cstheme="majorBidi"/>
          <w:b/>
          <w:bCs/>
          <w:kern w:val="0"/>
          <w:sz w:val="30"/>
          <w:szCs w:val="30"/>
          <w14:ligatures w14:val="none"/>
        </w:rPr>
        <w:t xml:space="preserve">        Hutbemizi bir hatırlatma ile bitirelim;</w:t>
      </w:r>
      <w:r w:rsidRPr="00146FC5">
        <w:rPr>
          <w:rFonts w:asciiTheme="majorBidi" w:hAnsiTheme="majorBidi" w:cstheme="majorBidi"/>
          <w:kern w:val="0"/>
          <w:sz w:val="30"/>
          <w:szCs w:val="30"/>
          <w14:ligatures w14:val="none"/>
        </w:rPr>
        <w:t xml:space="preserve"> Muharrem ayının onuncu gününde, Müslümanların yüreğini yakan Hz. Hüseyin ve ailesinin şehit edilmesi olayı olduğundan, o gün bu tatlıyı yemek </w:t>
      </w:r>
      <w:proofErr w:type="spellStart"/>
      <w:r w:rsidRPr="00146FC5">
        <w:rPr>
          <w:rFonts w:asciiTheme="majorBidi" w:hAnsiTheme="majorBidi" w:cstheme="majorBidi"/>
          <w:b/>
          <w:bCs/>
          <w:kern w:val="0"/>
          <w:sz w:val="30"/>
          <w:szCs w:val="30"/>
          <w14:ligatures w14:val="none"/>
        </w:rPr>
        <w:t>ehl</w:t>
      </w:r>
      <w:proofErr w:type="spellEnd"/>
      <w:r w:rsidRPr="00146FC5">
        <w:rPr>
          <w:rFonts w:asciiTheme="majorBidi" w:hAnsiTheme="majorBidi" w:cstheme="majorBidi"/>
          <w:b/>
          <w:bCs/>
          <w:kern w:val="0"/>
          <w:sz w:val="30"/>
          <w:szCs w:val="30"/>
          <w14:ligatures w14:val="none"/>
        </w:rPr>
        <w:t xml:space="preserve">-i </w:t>
      </w:r>
      <w:proofErr w:type="spellStart"/>
      <w:r w:rsidRPr="00146FC5">
        <w:rPr>
          <w:rFonts w:asciiTheme="majorBidi" w:hAnsiTheme="majorBidi" w:cstheme="majorBidi"/>
          <w:b/>
          <w:bCs/>
          <w:kern w:val="0"/>
          <w:sz w:val="30"/>
          <w:szCs w:val="30"/>
          <w14:ligatures w14:val="none"/>
        </w:rPr>
        <w:t>beyt</w:t>
      </w:r>
      <w:proofErr w:type="spellEnd"/>
      <w:r w:rsidRPr="00146FC5">
        <w:rPr>
          <w:rFonts w:asciiTheme="majorBidi" w:hAnsiTheme="majorBidi" w:cstheme="majorBidi"/>
          <w:b/>
          <w:bCs/>
          <w:kern w:val="0"/>
          <w:sz w:val="30"/>
          <w:szCs w:val="30"/>
          <w14:ligatures w14:val="none"/>
        </w:rPr>
        <w:t xml:space="preserve"> sevgisini esas tutan kardeşlerimiz taraf</w:t>
      </w:r>
      <w:bookmarkStart w:id="12" w:name="_Hlk141298464"/>
      <w:r w:rsidRPr="00146FC5">
        <w:rPr>
          <w:rFonts w:asciiTheme="majorBidi" w:hAnsiTheme="majorBidi" w:cstheme="majorBidi"/>
          <w:b/>
          <w:bCs/>
          <w:kern w:val="0"/>
          <w:sz w:val="30"/>
          <w:szCs w:val="30"/>
          <w14:ligatures w14:val="none"/>
        </w:rPr>
        <w:t>ı</w:t>
      </w:r>
      <w:bookmarkEnd w:id="12"/>
      <w:r w:rsidRPr="00146FC5">
        <w:rPr>
          <w:rFonts w:asciiTheme="majorBidi" w:hAnsiTheme="majorBidi" w:cstheme="majorBidi"/>
          <w:b/>
          <w:bCs/>
          <w:kern w:val="0"/>
          <w:sz w:val="30"/>
          <w:szCs w:val="30"/>
          <w14:ligatures w14:val="none"/>
        </w:rPr>
        <w:t xml:space="preserve">ndan, sevimsiz karşılanmaktadır. </w:t>
      </w:r>
    </w:p>
    <w:p w14:paraId="4506F2B5" w14:textId="77777777" w:rsidR="00681EFC" w:rsidRDefault="00F5450D" w:rsidP="009478D2">
      <w:pPr>
        <w:spacing w:after="0" w:line="240" w:lineRule="auto"/>
        <w:ind w:firstLine="708"/>
        <w:jc w:val="both"/>
        <w:rPr>
          <w:rFonts w:asciiTheme="majorBidi" w:hAnsiTheme="majorBidi" w:cstheme="majorBidi"/>
          <w:kern w:val="0"/>
          <w:sz w:val="30"/>
          <w:szCs w:val="30"/>
          <w14:ligatures w14:val="none"/>
        </w:rPr>
      </w:pPr>
      <w:r w:rsidRPr="00146FC5">
        <w:rPr>
          <w:rFonts w:asciiTheme="majorBidi" w:hAnsiTheme="majorBidi" w:cstheme="majorBidi"/>
          <w:kern w:val="0"/>
          <w:sz w:val="30"/>
          <w:szCs w:val="30"/>
          <w14:ligatures w14:val="none"/>
        </w:rPr>
        <w:t>Kerbela’da Muharrem ayının on üçünde sadece</w:t>
      </w:r>
      <w:r w:rsidRPr="00146FC5">
        <w:rPr>
          <w:rFonts w:asciiTheme="majorBidi" w:hAnsiTheme="majorBidi" w:cstheme="majorBidi"/>
          <w:b/>
          <w:bCs/>
          <w:kern w:val="0"/>
          <w:sz w:val="30"/>
          <w:szCs w:val="30"/>
          <w14:ligatures w14:val="none"/>
        </w:rPr>
        <w:t>, Efendimizin torunu Hz. Hüseyin’in</w:t>
      </w:r>
      <w:r w:rsidRPr="00146FC5">
        <w:rPr>
          <w:rFonts w:asciiTheme="majorBidi" w:hAnsiTheme="majorBidi" w:cstheme="majorBidi"/>
          <w:kern w:val="0"/>
          <w:sz w:val="30"/>
          <w:szCs w:val="30"/>
          <w14:ligatures w14:val="none"/>
        </w:rPr>
        <w:t xml:space="preserve"> </w:t>
      </w:r>
      <w:r w:rsidRPr="00146FC5">
        <w:rPr>
          <w:rFonts w:asciiTheme="majorBidi" w:hAnsiTheme="majorBidi" w:cstheme="majorBidi"/>
          <w:b/>
          <w:bCs/>
          <w:kern w:val="0"/>
          <w:sz w:val="30"/>
          <w:szCs w:val="30"/>
          <w14:ligatures w14:val="none"/>
        </w:rPr>
        <w:t>oğlu Zeynel Abidin’in,</w:t>
      </w:r>
      <w:r w:rsidRPr="00146FC5">
        <w:rPr>
          <w:rFonts w:asciiTheme="majorBidi" w:hAnsiTheme="majorBidi" w:cstheme="majorBidi"/>
          <w:kern w:val="0"/>
          <w:sz w:val="30"/>
          <w:szCs w:val="30"/>
          <w14:ligatures w14:val="none"/>
        </w:rPr>
        <w:t xml:space="preserve"> hayatta kaldığı ve dolayasıyla da Efendimizin neslinin devam edeceği anlaşıldığı için, </w:t>
      </w:r>
      <w:r w:rsidRPr="00146FC5">
        <w:rPr>
          <w:rFonts w:asciiTheme="majorBidi" w:hAnsiTheme="majorBidi" w:cstheme="majorBidi"/>
          <w:b/>
          <w:bCs/>
          <w:kern w:val="0"/>
          <w:sz w:val="30"/>
          <w:szCs w:val="30"/>
          <w14:ligatures w14:val="none"/>
        </w:rPr>
        <w:t xml:space="preserve">Aşurenin şükür amaçlı 13. </w:t>
      </w:r>
      <w:r w:rsidR="005C4974" w:rsidRPr="00146FC5">
        <w:rPr>
          <w:rFonts w:asciiTheme="majorBidi" w:hAnsiTheme="majorBidi" w:cstheme="majorBidi"/>
          <w:b/>
          <w:bCs/>
          <w:kern w:val="0"/>
          <w:sz w:val="30"/>
          <w:szCs w:val="30"/>
          <w14:ligatures w14:val="none"/>
        </w:rPr>
        <w:t>g</w:t>
      </w:r>
      <w:r w:rsidRPr="00146FC5">
        <w:rPr>
          <w:rFonts w:asciiTheme="majorBidi" w:hAnsiTheme="majorBidi" w:cstheme="majorBidi"/>
          <w:b/>
          <w:bCs/>
          <w:kern w:val="0"/>
          <w:sz w:val="30"/>
          <w:szCs w:val="30"/>
          <w14:ligatures w14:val="none"/>
        </w:rPr>
        <w:t xml:space="preserve">ün </w:t>
      </w:r>
      <w:r w:rsidR="005C4974" w:rsidRPr="00146FC5">
        <w:rPr>
          <w:rFonts w:asciiTheme="majorBidi" w:hAnsiTheme="majorBidi" w:cstheme="majorBidi"/>
          <w:kern w:val="0"/>
          <w:sz w:val="30"/>
          <w:szCs w:val="30"/>
          <w14:ligatures w14:val="none"/>
        </w:rPr>
        <w:t>-28 Haziran Pazar günü-</w:t>
      </w:r>
      <w:r w:rsidRPr="00146FC5">
        <w:rPr>
          <w:rFonts w:asciiTheme="majorBidi" w:hAnsiTheme="majorBidi" w:cstheme="majorBidi"/>
          <w:b/>
          <w:bCs/>
          <w:kern w:val="0"/>
          <w:sz w:val="30"/>
          <w:szCs w:val="30"/>
          <w14:ligatures w14:val="none"/>
        </w:rPr>
        <w:t xml:space="preserve"> veya sonrasında ikram edilmesi</w:t>
      </w:r>
      <w:r w:rsidRPr="00146FC5">
        <w:rPr>
          <w:rFonts w:asciiTheme="majorBidi" w:hAnsiTheme="majorBidi" w:cstheme="majorBidi"/>
          <w:kern w:val="0"/>
          <w:sz w:val="30"/>
          <w:szCs w:val="30"/>
          <w14:ligatures w14:val="none"/>
        </w:rPr>
        <w:t xml:space="preserve"> daha isabetli olabilir.  </w:t>
      </w:r>
    </w:p>
    <w:p w14:paraId="57081A02" w14:textId="2695345F" w:rsidR="00F5450D" w:rsidRPr="00146FC5" w:rsidRDefault="00F5450D" w:rsidP="009478D2">
      <w:pPr>
        <w:spacing w:after="0" w:line="240" w:lineRule="auto"/>
        <w:ind w:firstLine="708"/>
        <w:jc w:val="both"/>
        <w:rPr>
          <w:rFonts w:asciiTheme="majorBidi" w:hAnsiTheme="majorBidi" w:cstheme="majorBidi"/>
          <w:kern w:val="0"/>
          <w:sz w:val="30"/>
          <w:szCs w:val="30"/>
          <w14:ligatures w14:val="none"/>
        </w:rPr>
      </w:pPr>
      <w:r w:rsidRPr="00146FC5">
        <w:rPr>
          <w:rFonts w:asciiTheme="majorBidi" w:hAnsiTheme="majorBidi" w:cstheme="majorBidi"/>
          <w:kern w:val="0"/>
          <w:sz w:val="30"/>
          <w:szCs w:val="30"/>
          <w14:ligatures w14:val="none"/>
        </w:rPr>
        <w:lastRenderedPageBreak/>
        <w:t>Bu tavsiyemiz, 10. Gün A</w:t>
      </w:r>
      <w:bookmarkStart w:id="13" w:name="_Hlk141311438"/>
      <w:r w:rsidRPr="00146FC5">
        <w:rPr>
          <w:rFonts w:asciiTheme="majorBidi" w:hAnsiTheme="majorBidi" w:cstheme="majorBidi"/>
          <w:kern w:val="0"/>
          <w:sz w:val="30"/>
          <w:szCs w:val="30"/>
          <w14:ligatures w14:val="none"/>
        </w:rPr>
        <w:t>ş</w:t>
      </w:r>
      <w:bookmarkEnd w:id="13"/>
      <w:r w:rsidRPr="00146FC5">
        <w:rPr>
          <w:rFonts w:asciiTheme="majorBidi" w:hAnsiTheme="majorBidi" w:cstheme="majorBidi"/>
          <w:kern w:val="0"/>
          <w:sz w:val="30"/>
          <w:szCs w:val="30"/>
          <w14:ligatures w14:val="none"/>
        </w:rPr>
        <w:t xml:space="preserve">ure yapmanın ve yemenin haram olduğu manasında değil, </w:t>
      </w:r>
      <w:r w:rsidRPr="00146FC5">
        <w:rPr>
          <w:rFonts w:asciiTheme="majorBidi" w:hAnsiTheme="majorBidi" w:cstheme="majorBidi"/>
          <w:b/>
          <w:bCs/>
          <w:kern w:val="0"/>
          <w:sz w:val="30"/>
          <w:szCs w:val="30"/>
          <w14:ligatures w14:val="none"/>
        </w:rPr>
        <w:t>sadece bir anlayış ve nezaketi hatırlatma</w:t>
      </w:r>
      <w:r w:rsidRPr="00146FC5">
        <w:rPr>
          <w:rFonts w:asciiTheme="majorBidi" w:hAnsiTheme="majorBidi" w:cstheme="majorBidi"/>
          <w:kern w:val="0"/>
          <w:sz w:val="30"/>
          <w:szCs w:val="30"/>
          <w14:ligatures w14:val="none"/>
        </w:rPr>
        <w:t xml:space="preserve"> manasındadır. </w:t>
      </w:r>
    </w:p>
    <w:p w14:paraId="6CDAA932" w14:textId="77777777" w:rsidR="00F5450D" w:rsidRPr="00146FC5" w:rsidRDefault="00F5450D" w:rsidP="00146FC5">
      <w:pPr>
        <w:spacing w:after="0" w:line="240" w:lineRule="auto"/>
        <w:ind w:firstLine="720"/>
        <w:jc w:val="both"/>
        <w:rPr>
          <w:rFonts w:asciiTheme="majorBidi" w:hAnsiTheme="majorBidi" w:cstheme="majorBidi"/>
          <w:b/>
          <w:bCs/>
          <w:kern w:val="0"/>
          <w:sz w:val="30"/>
          <w:szCs w:val="30"/>
          <w14:ligatures w14:val="none"/>
        </w:rPr>
      </w:pPr>
      <w:r w:rsidRPr="00146FC5">
        <w:rPr>
          <w:rFonts w:asciiTheme="majorBidi" w:hAnsiTheme="majorBidi" w:cstheme="majorBidi"/>
          <w:kern w:val="0"/>
          <w:sz w:val="30"/>
          <w:szCs w:val="30"/>
          <w14:ligatures w14:val="none"/>
        </w:rPr>
        <w:t>Rabbimizden niyazımız; Müslümanlar olarak, bu aydaki tarihi olaylardan gereken dersleri çıkarmay</w:t>
      </w:r>
      <w:bookmarkStart w:id="14" w:name="_Hlk141311170"/>
      <w:r w:rsidRPr="00146FC5">
        <w:rPr>
          <w:rFonts w:asciiTheme="majorBidi" w:hAnsiTheme="majorBidi" w:cstheme="majorBidi"/>
          <w:kern w:val="0"/>
          <w:sz w:val="30"/>
          <w:szCs w:val="30"/>
          <w14:ligatures w14:val="none"/>
        </w:rPr>
        <w:t>ı</w:t>
      </w:r>
      <w:bookmarkEnd w:id="14"/>
      <w:r w:rsidRPr="00146FC5">
        <w:rPr>
          <w:rFonts w:asciiTheme="majorBidi" w:hAnsiTheme="majorBidi" w:cstheme="majorBidi"/>
          <w:kern w:val="0"/>
          <w:sz w:val="30"/>
          <w:szCs w:val="30"/>
          <w14:ligatures w14:val="none"/>
        </w:rPr>
        <w:t xml:space="preserve"> bizlere lütfeylesin. Günümüzde </w:t>
      </w:r>
      <w:r w:rsidRPr="00146FC5">
        <w:rPr>
          <w:rFonts w:asciiTheme="majorBidi" w:hAnsiTheme="majorBidi" w:cstheme="majorBidi"/>
          <w:b/>
          <w:bCs/>
          <w:kern w:val="0"/>
          <w:sz w:val="30"/>
          <w:szCs w:val="30"/>
          <w14:ligatures w14:val="none"/>
        </w:rPr>
        <w:t>farklı yerlerde yaşanan Kerbela benzeri acıları</w:t>
      </w:r>
      <w:r w:rsidRPr="00146FC5">
        <w:rPr>
          <w:rFonts w:asciiTheme="majorBidi" w:hAnsiTheme="majorBidi" w:cstheme="majorBidi"/>
          <w:kern w:val="0"/>
          <w:sz w:val="30"/>
          <w:szCs w:val="30"/>
          <w14:ligatures w14:val="none"/>
        </w:rPr>
        <w:t xml:space="preserve"> bitirsin. Hz. Hüseyin ve İmam Zeynel Abidin’in yolundan gidenlere, fereç ve mahreç lütfeylesin. </w:t>
      </w:r>
    </w:p>
    <w:p w14:paraId="1B99E7A4" w14:textId="77777777" w:rsidR="00F5450D" w:rsidRPr="00146FC5" w:rsidRDefault="00F5450D" w:rsidP="00146FC5">
      <w:pPr>
        <w:spacing w:after="0" w:line="240" w:lineRule="auto"/>
        <w:jc w:val="both"/>
        <w:rPr>
          <w:rFonts w:asciiTheme="majorBidi" w:hAnsiTheme="majorBidi" w:cstheme="majorBidi"/>
          <w:sz w:val="30"/>
          <w:szCs w:val="30"/>
        </w:rPr>
      </w:pPr>
    </w:p>
    <w:p w14:paraId="6BE0C3C2" w14:textId="77777777" w:rsidR="0099256E" w:rsidRPr="00146FC5" w:rsidRDefault="0099256E" w:rsidP="00146FC5">
      <w:pPr>
        <w:spacing w:after="0" w:line="240" w:lineRule="auto"/>
        <w:jc w:val="both"/>
        <w:rPr>
          <w:rFonts w:asciiTheme="majorBidi" w:hAnsiTheme="majorBidi" w:cstheme="majorBidi"/>
          <w:sz w:val="30"/>
          <w:szCs w:val="30"/>
        </w:rPr>
      </w:pPr>
    </w:p>
    <w:sectPr w:rsidR="0099256E" w:rsidRPr="00146FC5" w:rsidSect="00146FC5">
      <w:footerReference w:type="default" r:id="rId7"/>
      <w:pgSz w:w="8392" w:h="11907" w:code="11"/>
      <w:pgMar w:top="510" w:right="510" w:bottom="454" w:left="510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AABC0B" w14:textId="77777777" w:rsidR="00F5291D" w:rsidRDefault="00F5291D" w:rsidP="00F5450D">
      <w:pPr>
        <w:spacing w:after="0" w:line="240" w:lineRule="auto"/>
      </w:pPr>
      <w:r>
        <w:separator/>
      </w:r>
    </w:p>
  </w:endnote>
  <w:endnote w:type="continuationSeparator" w:id="0">
    <w:p w14:paraId="411BABC8" w14:textId="77777777" w:rsidR="00F5291D" w:rsidRDefault="00F5291D" w:rsidP="00F545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40570555"/>
      <w:docPartObj>
        <w:docPartGallery w:val="Page Numbers (Bottom of Page)"/>
        <w:docPartUnique/>
      </w:docPartObj>
    </w:sdtPr>
    <w:sdtContent>
      <w:p w14:paraId="560E8BA9" w14:textId="26364543" w:rsidR="00146FC5" w:rsidRDefault="00146FC5" w:rsidP="00146FC5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829FE" w14:textId="77777777" w:rsidR="00F5291D" w:rsidRDefault="00F5291D" w:rsidP="00F5450D">
      <w:pPr>
        <w:spacing w:after="0" w:line="240" w:lineRule="auto"/>
      </w:pPr>
      <w:r>
        <w:separator/>
      </w:r>
    </w:p>
  </w:footnote>
  <w:footnote w:type="continuationSeparator" w:id="0">
    <w:p w14:paraId="0C6A49BE" w14:textId="77777777" w:rsidR="00F5291D" w:rsidRDefault="00F5291D" w:rsidP="00F545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3D6"/>
    <w:rsid w:val="000349A3"/>
    <w:rsid w:val="00034E61"/>
    <w:rsid w:val="00097A0F"/>
    <w:rsid w:val="000C5CC5"/>
    <w:rsid w:val="000D1A76"/>
    <w:rsid w:val="00117C41"/>
    <w:rsid w:val="00146FC5"/>
    <w:rsid w:val="001A30C1"/>
    <w:rsid w:val="00292C40"/>
    <w:rsid w:val="002B2866"/>
    <w:rsid w:val="00314588"/>
    <w:rsid w:val="00346698"/>
    <w:rsid w:val="00383E7B"/>
    <w:rsid w:val="003E007A"/>
    <w:rsid w:val="004E68C6"/>
    <w:rsid w:val="00564C52"/>
    <w:rsid w:val="005A1C68"/>
    <w:rsid w:val="005C0758"/>
    <w:rsid w:val="005C4974"/>
    <w:rsid w:val="006067C3"/>
    <w:rsid w:val="006078E9"/>
    <w:rsid w:val="006328F7"/>
    <w:rsid w:val="0066261F"/>
    <w:rsid w:val="00681EFC"/>
    <w:rsid w:val="006C6A30"/>
    <w:rsid w:val="00732DC7"/>
    <w:rsid w:val="007829B3"/>
    <w:rsid w:val="00852EBF"/>
    <w:rsid w:val="008A7A0E"/>
    <w:rsid w:val="00910999"/>
    <w:rsid w:val="00943656"/>
    <w:rsid w:val="009478D2"/>
    <w:rsid w:val="0099256E"/>
    <w:rsid w:val="009C36B6"/>
    <w:rsid w:val="00AA4D7A"/>
    <w:rsid w:val="00AD012D"/>
    <w:rsid w:val="00AE6A28"/>
    <w:rsid w:val="00BC29EB"/>
    <w:rsid w:val="00C16DE7"/>
    <w:rsid w:val="00C253D6"/>
    <w:rsid w:val="00C96474"/>
    <w:rsid w:val="00D2458B"/>
    <w:rsid w:val="00D965FE"/>
    <w:rsid w:val="00E06443"/>
    <w:rsid w:val="00E17D83"/>
    <w:rsid w:val="00E414DD"/>
    <w:rsid w:val="00E44AE1"/>
    <w:rsid w:val="00E4575B"/>
    <w:rsid w:val="00E75334"/>
    <w:rsid w:val="00ED1B40"/>
    <w:rsid w:val="00ED7D06"/>
    <w:rsid w:val="00F04FB4"/>
    <w:rsid w:val="00F5291D"/>
    <w:rsid w:val="00F5450D"/>
    <w:rsid w:val="00FF2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74D4F3"/>
  <w15:chartTrackingRefBased/>
  <w15:docId w15:val="{DF9C1107-B0AA-4762-A725-9107427CE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450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styleId="Balk1">
    <w:name w:val="heading 1"/>
    <w:basedOn w:val="Normal"/>
    <w:next w:val="Normal"/>
    <w:link w:val="Balk1Char"/>
    <w:uiPriority w:val="9"/>
    <w:qFormat/>
    <w:rsid w:val="00C253D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zh-CN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253D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C253D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  <w:lang w:eastAsia="zh-CN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C253D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  <w:lang w:eastAsia="zh-CN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C253D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  <w:lang w:eastAsia="zh-CN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C253D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:lang w:eastAsia="zh-CN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C253D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  <w:lang w:eastAsia="zh-CN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C253D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:lang w:eastAsia="zh-CN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C253D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  <w:lang w:eastAsia="zh-C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253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C253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C253D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C253D6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C253D6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C253D6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C253D6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C253D6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C253D6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C253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253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C253D6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eastAsia="zh-CN"/>
    </w:rPr>
  </w:style>
  <w:style w:type="character" w:customStyle="1" w:styleId="AltyazChar">
    <w:name w:val="Altyazı Char"/>
    <w:basedOn w:val="VarsaylanParagrafYazTipi"/>
    <w:link w:val="Altyaz"/>
    <w:uiPriority w:val="11"/>
    <w:rsid w:val="00C253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C253D6"/>
    <w:pPr>
      <w:spacing w:before="160" w:line="278" w:lineRule="auto"/>
      <w:jc w:val="center"/>
    </w:pPr>
    <w:rPr>
      <w:rFonts w:eastAsiaTheme="minorEastAsia"/>
      <w:i/>
      <w:iCs/>
      <w:color w:val="404040" w:themeColor="text1" w:themeTint="BF"/>
      <w:sz w:val="24"/>
      <w:szCs w:val="24"/>
      <w:lang w:eastAsia="zh-CN"/>
    </w:rPr>
  </w:style>
  <w:style w:type="character" w:customStyle="1" w:styleId="AlntChar">
    <w:name w:val="Alıntı Char"/>
    <w:basedOn w:val="VarsaylanParagrafYazTipi"/>
    <w:link w:val="Alnt"/>
    <w:uiPriority w:val="29"/>
    <w:rsid w:val="00C253D6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C253D6"/>
    <w:pPr>
      <w:spacing w:line="278" w:lineRule="auto"/>
      <w:ind w:left="720"/>
      <w:contextualSpacing/>
    </w:pPr>
    <w:rPr>
      <w:rFonts w:eastAsiaTheme="minorEastAsia"/>
      <w:sz w:val="24"/>
      <w:szCs w:val="24"/>
      <w:lang w:eastAsia="zh-CN"/>
    </w:rPr>
  </w:style>
  <w:style w:type="character" w:styleId="GlVurgulama">
    <w:name w:val="Intense Emphasis"/>
    <w:basedOn w:val="VarsaylanParagrafYazTipi"/>
    <w:uiPriority w:val="21"/>
    <w:qFormat/>
    <w:rsid w:val="00C253D6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C253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EastAsia"/>
      <w:i/>
      <w:iCs/>
      <w:color w:val="2F5496" w:themeColor="accent1" w:themeShade="BF"/>
      <w:sz w:val="24"/>
      <w:szCs w:val="24"/>
      <w:lang w:eastAsia="zh-CN"/>
    </w:rPr>
  </w:style>
  <w:style w:type="character" w:customStyle="1" w:styleId="GlAlntChar">
    <w:name w:val="Güçlü Alıntı Char"/>
    <w:basedOn w:val="VarsaylanParagrafYazTipi"/>
    <w:link w:val="GlAlnt"/>
    <w:uiPriority w:val="30"/>
    <w:rsid w:val="00C253D6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C253D6"/>
    <w:rPr>
      <w:b/>
      <w:bCs/>
      <w:smallCaps/>
      <w:color w:val="2F5496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F5450D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sz w:val="24"/>
      <w:szCs w:val="24"/>
      <w:lang w:eastAsia="zh-CN"/>
    </w:rPr>
  </w:style>
  <w:style w:type="character" w:customStyle="1" w:styleId="stBilgiChar">
    <w:name w:val="Üst Bilgi Char"/>
    <w:basedOn w:val="VarsaylanParagrafYazTipi"/>
    <w:link w:val="stBilgi"/>
    <w:uiPriority w:val="99"/>
    <w:rsid w:val="00F5450D"/>
  </w:style>
  <w:style w:type="paragraph" w:styleId="AltBilgi">
    <w:name w:val="footer"/>
    <w:basedOn w:val="Normal"/>
    <w:link w:val="AltBilgiChar"/>
    <w:uiPriority w:val="99"/>
    <w:unhideWhenUsed/>
    <w:rsid w:val="00F5450D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sz w:val="24"/>
      <w:szCs w:val="24"/>
      <w:lang w:eastAsia="zh-CN"/>
    </w:rPr>
  </w:style>
  <w:style w:type="character" w:customStyle="1" w:styleId="AltBilgiChar">
    <w:name w:val="Alt Bilgi Char"/>
    <w:basedOn w:val="VarsaylanParagrafYazTipi"/>
    <w:link w:val="AltBilgi"/>
    <w:uiPriority w:val="99"/>
    <w:rsid w:val="00F545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 Version="2005"/>
</file>

<file path=customXml/itemProps1.xml><?xml version="1.0" encoding="utf-8"?>
<ds:datastoreItem xmlns:ds="http://schemas.openxmlformats.org/officeDocument/2006/customXml" ds:itemID="{4E9ED719-497C-42CD-902C-CBECA674A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1042</Words>
  <Characters>5943</Characters>
  <Application>Microsoft Office Word</Application>
  <DocSecurity>0</DocSecurity>
  <Lines>49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muhlis</dc:creator>
  <cp:keywords/>
  <dc:description/>
  <cp:lastModifiedBy>Said Kocer</cp:lastModifiedBy>
  <cp:revision>7</cp:revision>
  <dcterms:created xsi:type="dcterms:W3CDTF">2026-06-12T18:59:00Z</dcterms:created>
  <dcterms:modified xsi:type="dcterms:W3CDTF">2026-06-18T15:19:00Z</dcterms:modified>
</cp:coreProperties>
</file>