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9AABF" w14:textId="1D0CA194" w:rsidR="00F5180E" w:rsidRPr="006226E6" w:rsidRDefault="00F5180E" w:rsidP="006D341C">
      <w:pPr>
        <w:spacing w:after="0" w:line="276" w:lineRule="auto"/>
        <w:jc w:val="center"/>
        <w:rPr>
          <w:rFonts w:asciiTheme="majorBidi" w:hAnsiTheme="majorBidi" w:cstheme="majorBidi"/>
          <w:b/>
          <w:bCs/>
          <w:sz w:val="30"/>
          <w:szCs w:val="30"/>
        </w:rPr>
      </w:pPr>
      <w:r w:rsidRPr="006226E6">
        <w:rPr>
          <w:rFonts w:asciiTheme="majorBidi" w:hAnsiTheme="majorBidi" w:cstheme="majorBidi"/>
          <w:b/>
          <w:bCs/>
          <w:sz w:val="30"/>
          <w:szCs w:val="30"/>
        </w:rPr>
        <w:t xml:space="preserve">Aile </w:t>
      </w:r>
      <w:r w:rsidR="006D341C">
        <w:rPr>
          <w:rFonts w:asciiTheme="majorBidi" w:hAnsiTheme="majorBidi" w:cstheme="majorBidi"/>
          <w:b/>
          <w:bCs/>
          <w:sz w:val="30"/>
          <w:szCs w:val="30"/>
        </w:rPr>
        <w:t>Olmanın</w:t>
      </w:r>
      <w:r w:rsidR="00777AC5" w:rsidRPr="006226E6">
        <w:rPr>
          <w:rFonts w:asciiTheme="majorBidi" w:hAnsiTheme="majorBidi" w:cstheme="majorBidi"/>
          <w:b/>
          <w:bCs/>
          <w:sz w:val="30"/>
          <w:szCs w:val="30"/>
        </w:rPr>
        <w:t xml:space="preserve"> </w:t>
      </w:r>
      <w:r w:rsidRPr="006226E6">
        <w:rPr>
          <w:rFonts w:asciiTheme="majorBidi" w:hAnsiTheme="majorBidi" w:cstheme="majorBidi"/>
          <w:b/>
          <w:bCs/>
          <w:sz w:val="30"/>
          <w:szCs w:val="30"/>
        </w:rPr>
        <w:t xml:space="preserve">Manevi Kazanımları </w:t>
      </w:r>
    </w:p>
    <w:p w14:paraId="744C3F10" w14:textId="1EB7CDC7" w:rsidR="00F803D4" w:rsidRPr="00BA6BCF" w:rsidRDefault="00BA6BCF" w:rsidP="00BA6BCF">
      <w:pPr>
        <w:spacing w:after="0" w:line="276" w:lineRule="auto"/>
        <w:jc w:val="center"/>
        <w:rPr>
          <w:rFonts w:ascii="Lora" w:hAnsi="Lora"/>
          <w:color w:val="404040"/>
          <w:sz w:val="30"/>
          <w:szCs w:val="30"/>
          <w:shd w:val="clear" w:color="auto" w:fill="FFFFFF"/>
        </w:rPr>
      </w:pPr>
      <w:r w:rsidRPr="00BA6BCF">
        <w:rPr>
          <w:rFonts w:ascii="Traditional Arabic" w:hAnsi="Traditional Arabic" w:cs="Traditional Arabic"/>
          <w:b/>
          <w:bCs/>
          <w:color w:val="000000"/>
          <w:kern w:val="0"/>
          <w:sz w:val="30"/>
          <w:szCs w:val="30"/>
          <w:rtl/>
        </w:rPr>
        <w:t>وَمِنْ آيَاتِهِ أَنْ خَلَقَ لَكُمْ مِنْ أَنْفُسِكُمْ أَزْوَاجًا لِتَسْكُنُوا إِلَيْهَا وَجَعَلَ بَيْنَكُمْ مَوَدَّةً وَرَحْمَةً إِنَّ فِي ذَلِكَ لَآيَاتٍ لِقَوْمٍ يَتَفَكَّرُونَ</w:t>
      </w:r>
    </w:p>
    <w:p w14:paraId="78C5BE5B" w14:textId="7C3FEBB2" w:rsidR="00777AC5" w:rsidRPr="006226E6" w:rsidRDefault="009607EB" w:rsidP="00BA6BCF">
      <w:pPr>
        <w:spacing w:after="0" w:line="276" w:lineRule="auto"/>
        <w:jc w:val="both"/>
        <w:rPr>
          <w:rFonts w:asciiTheme="majorBidi" w:hAnsiTheme="majorBidi" w:cstheme="majorBidi"/>
          <w:b/>
          <w:bCs/>
          <w:color w:val="404040"/>
          <w:sz w:val="30"/>
          <w:szCs w:val="30"/>
          <w:shd w:val="clear" w:color="auto" w:fill="FFFFFF"/>
        </w:rPr>
      </w:pPr>
      <w:r>
        <w:rPr>
          <w:rFonts w:asciiTheme="majorBidi" w:hAnsiTheme="majorBidi" w:cstheme="majorBidi"/>
          <w:color w:val="404040"/>
          <w:sz w:val="30"/>
          <w:szCs w:val="30"/>
          <w:shd w:val="clear" w:color="auto" w:fill="FFFFFF"/>
        </w:rPr>
        <w:t>“</w:t>
      </w:r>
      <w:r w:rsidR="00F803D4" w:rsidRPr="006226E6">
        <w:rPr>
          <w:rFonts w:asciiTheme="majorBidi" w:hAnsiTheme="majorBidi" w:cstheme="majorBidi"/>
          <w:color w:val="404040"/>
          <w:sz w:val="30"/>
          <w:szCs w:val="30"/>
          <w:shd w:val="clear" w:color="auto" w:fill="FFFFFF"/>
        </w:rPr>
        <w:t>O’nun (varlığının ve kudretinin) delillerinden biri de: Kendilerine ısınmanız için, size içinizden eşler yaratması, birbirinize karşı sevgi ve şefkat var etmesidir. Elbette bunda, düşünen kimseler için ibretler vardır.</w:t>
      </w:r>
      <w:r>
        <w:rPr>
          <w:rFonts w:asciiTheme="majorBidi" w:hAnsiTheme="majorBidi" w:cstheme="majorBidi"/>
          <w:color w:val="404040"/>
          <w:sz w:val="30"/>
          <w:szCs w:val="30"/>
          <w:shd w:val="clear" w:color="auto" w:fill="FFFFFF"/>
        </w:rPr>
        <w:t>”</w:t>
      </w:r>
      <w:r w:rsidR="00F84F47" w:rsidRPr="006226E6">
        <w:rPr>
          <w:rFonts w:asciiTheme="majorBidi" w:eastAsiaTheme="minorHAnsi" w:hAnsiTheme="majorBidi" w:cstheme="majorBidi"/>
          <w:sz w:val="30"/>
          <w:szCs w:val="30"/>
          <w:lang w:eastAsia="en-US"/>
        </w:rPr>
        <w:t xml:space="preserve"> </w:t>
      </w:r>
      <w:r w:rsidR="00F84F47" w:rsidRPr="00BA6BCF">
        <w:rPr>
          <w:rFonts w:asciiTheme="majorBidi" w:hAnsiTheme="majorBidi" w:cstheme="majorBidi"/>
          <w:b/>
          <w:bCs/>
          <w:i/>
          <w:iCs/>
          <w:color w:val="404040"/>
          <w:shd w:val="clear" w:color="auto" w:fill="FFFFFF"/>
        </w:rPr>
        <w:t>(</w:t>
      </w:r>
      <w:proofErr w:type="spellStart"/>
      <w:r w:rsidR="00F84F47" w:rsidRPr="00BA6BCF">
        <w:rPr>
          <w:rFonts w:asciiTheme="majorBidi" w:hAnsiTheme="majorBidi" w:cstheme="majorBidi"/>
          <w:b/>
          <w:bCs/>
          <w:i/>
          <w:iCs/>
          <w:color w:val="404040"/>
          <w:shd w:val="clear" w:color="auto" w:fill="FFFFFF"/>
        </w:rPr>
        <w:t>Rûm</w:t>
      </w:r>
      <w:proofErr w:type="spellEnd"/>
      <w:r w:rsidR="00F84F47" w:rsidRPr="00BA6BCF">
        <w:rPr>
          <w:rFonts w:asciiTheme="majorBidi" w:hAnsiTheme="majorBidi" w:cstheme="majorBidi"/>
          <w:b/>
          <w:bCs/>
          <w:i/>
          <w:iCs/>
          <w:color w:val="404040"/>
          <w:shd w:val="clear" w:color="auto" w:fill="FFFFFF"/>
        </w:rPr>
        <w:t>, 30:21)</w:t>
      </w:r>
    </w:p>
    <w:p w14:paraId="416C7883" w14:textId="3B42135C" w:rsidR="00777AC5" w:rsidRPr="002755F5" w:rsidRDefault="00777AC5" w:rsidP="009607EB">
      <w:pPr>
        <w:spacing w:after="0" w:line="276" w:lineRule="auto"/>
        <w:jc w:val="both"/>
        <w:rPr>
          <w:rFonts w:asciiTheme="majorBidi" w:hAnsiTheme="majorBidi" w:cstheme="majorBidi"/>
          <w:b/>
          <w:bCs/>
          <w:i/>
          <w:iCs/>
          <w:color w:val="404040"/>
          <w:shd w:val="clear" w:color="auto" w:fill="FFFFFF"/>
        </w:rPr>
      </w:pPr>
      <w:r w:rsidRPr="006226E6">
        <w:rPr>
          <w:rFonts w:ascii="Traditional Arabic" w:hAnsi="Traditional Arabic" w:cs="Traditional Arabic"/>
          <w:b/>
          <w:bCs/>
          <w:color w:val="404040"/>
          <w:sz w:val="30"/>
          <w:szCs w:val="30"/>
          <w:shd w:val="clear" w:color="auto" w:fill="FFFFFF"/>
        </w:rPr>
        <w:t xml:space="preserve">            </w:t>
      </w:r>
      <w:r w:rsidRPr="006226E6">
        <w:rPr>
          <w:rFonts w:ascii="Traditional Arabic" w:hAnsi="Traditional Arabic" w:cs="Traditional Arabic"/>
          <w:b/>
          <w:bCs/>
          <w:sz w:val="30"/>
          <w:szCs w:val="30"/>
        </w:rPr>
        <w:t xml:space="preserve">  </w:t>
      </w:r>
      <w:r w:rsidRPr="006226E6">
        <w:rPr>
          <w:rFonts w:ascii="Traditional Arabic" w:hAnsi="Traditional Arabic" w:cs="Traditional Arabic"/>
          <w:b/>
          <w:bCs/>
          <w:sz w:val="30"/>
          <w:szCs w:val="30"/>
          <w:rtl/>
        </w:rPr>
        <w:t>كُلُّ مَا صَنَعْتَ إِلَى أَهْلِكَ فَهُوَ صَدَقَةٌ عَلَيْهِمْ</w:t>
      </w:r>
      <w:r w:rsidRPr="006226E6">
        <w:rPr>
          <w:rFonts w:ascii="Traditional Arabic" w:hAnsi="Traditional Arabic" w:cs="Traditional Arabic"/>
          <w:b/>
          <w:bCs/>
          <w:sz w:val="30"/>
          <w:szCs w:val="30"/>
        </w:rPr>
        <w:t xml:space="preserve"> </w:t>
      </w:r>
      <w:r w:rsidRPr="006226E6">
        <w:rPr>
          <w:rFonts w:asciiTheme="majorBidi" w:hAnsiTheme="majorBidi" w:cstheme="majorBidi"/>
          <w:iCs/>
          <w:sz w:val="30"/>
          <w:szCs w:val="30"/>
        </w:rPr>
        <w:t xml:space="preserve">"Ailene yaptığın her şey onlara bir sadakadır." </w:t>
      </w:r>
      <w:r w:rsidRPr="002755F5">
        <w:rPr>
          <w:rFonts w:asciiTheme="majorBidi" w:hAnsiTheme="majorBidi" w:cstheme="majorBidi"/>
          <w:b/>
          <w:bCs/>
          <w:i/>
          <w:iCs/>
          <w:color w:val="404040"/>
          <w:shd w:val="clear" w:color="auto" w:fill="FFFFFF"/>
        </w:rPr>
        <w:t>(</w:t>
      </w:r>
      <w:proofErr w:type="spellStart"/>
      <w:r w:rsidRPr="002755F5">
        <w:rPr>
          <w:rFonts w:asciiTheme="majorBidi" w:hAnsiTheme="majorBidi" w:cstheme="majorBidi"/>
          <w:b/>
          <w:bCs/>
          <w:i/>
          <w:iCs/>
          <w:color w:val="404040"/>
          <w:shd w:val="clear" w:color="auto" w:fill="FFFFFF"/>
        </w:rPr>
        <w:t>Nesaî</w:t>
      </w:r>
      <w:proofErr w:type="spellEnd"/>
      <w:r w:rsidRPr="002755F5">
        <w:rPr>
          <w:rFonts w:asciiTheme="majorBidi" w:hAnsiTheme="majorBidi" w:cstheme="majorBidi"/>
          <w:b/>
          <w:bCs/>
          <w:i/>
          <w:iCs/>
          <w:color w:val="404040"/>
          <w:shd w:val="clear" w:color="auto" w:fill="FFFFFF"/>
        </w:rPr>
        <w:t xml:space="preserve">, </w:t>
      </w:r>
      <w:proofErr w:type="spellStart"/>
      <w:r w:rsidRPr="002755F5">
        <w:rPr>
          <w:rFonts w:asciiTheme="majorBidi" w:hAnsiTheme="majorBidi" w:cstheme="majorBidi"/>
          <w:b/>
          <w:bCs/>
          <w:i/>
          <w:iCs/>
          <w:color w:val="404040"/>
          <w:shd w:val="clear" w:color="auto" w:fill="FFFFFF"/>
        </w:rPr>
        <w:t>Sünenü'l</w:t>
      </w:r>
      <w:proofErr w:type="spellEnd"/>
      <w:r w:rsidRPr="002755F5">
        <w:rPr>
          <w:rFonts w:asciiTheme="majorBidi" w:hAnsiTheme="majorBidi" w:cstheme="majorBidi"/>
          <w:b/>
          <w:bCs/>
          <w:i/>
          <w:iCs/>
          <w:color w:val="404040"/>
          <w:shd w:val="clear" w:color="auto" w:fill="FFFFFF"/>
        </w:rPr>
        <w:t>-Kübra, 5/376)</w:t>
      </w:r>
    </w:p>
    <w:p w14:paraId="0F197B0F" w14:textId="715C5B9F" w:rsidR="00E211D3" w:rsidRPr="006226E6" w:rsidRDefault="00E211D3" w:rsidP="00BA6BCF">
      <w:pPr>
        <w:spacing w:after="0" w:line="276" w:lineRule="auto"/>
        <w:jc w:val="both"/>
        <w:rPr>
          <w:rFonts w:cs="Uhuvvet"/>
          <w:b/>
          <w:bCs/>
          <w:sz w:val="30"/>
          <w:szCs w:val="30"/>
        </w:rPr>
      </w:pPr>
      <w:r w:rsidRPr="006226E6">
        <w:rPr>
          <w:rFonts w:asciiTheme="majorBidi" w:eastAsia="Times New Roman" w:hAnsiTheme="majorBidi" w:cstheme="majorBidi"/>
          <w:color w:val="000000"/>
          <w:kern w:val="0"/>
          <w:sz w:val="30"/>
          <w:szCs w:val="30"/>
          <w14:ligatures w14:val="none"/>
        </w:rPr>
        <w:t xml:space="preserve">   </w:t>
      </w:r>
      <w:r w:rsidR="00F7551B" w:rsidRPr="006226E6">
        <w:rPr>
          <w:rFonts w:asciiTheme="majorBidi" w:eastAsia="Times New Roman" w:hAnsiTheme="majorBidi" w:cstheme="majorBidi"/>
          <w:color w:val="000000"/>
          <w:kern w:val="0"/>
          <w:sz w:val="30"/>
          <w:szCs w:val="30"/>
          <w14:ligatures w14:val="none"/>
        </w:rPr>
        <w:t xml:space="preserve">  </w:t>
      </w:r>
      <w:r w:rsidRPr="006226E6">
        <w:rPr>
          <w:rFonts w:asciiTheme="majorBidi" w:eastAsia="Times New Roman" w:hAnsiTheme="majorBidi" w:cstheme="majorBidi"/>
          <w:color w:val="000000"/>
          <w:kern w:val="0"/>
          <w:sz w:val="30"/>
          <w:szCs w:val="30"/>
          <w14:ligatures w14:val="none"/>
        </w:rPr>
        <w:t xml:space="preserve">Muhterem Müslümanlar! Hutbemiz, </w:t>
      </w:r>
      <w:r w:rsidRPr="006226E6">
        <w:rPr>
          <w:b/>
          <w:bCs/>
          <w:sz w:val="30"/>
          <w:szCs w:val="30"/>
        </w:rPr>
        <w:t xml:space="preserve"> </w:t>
      </w:r>
      <w:r w:rsidRPr="009607EB">
        <w:rPr>
          <w:rFonts w:asciiTheme="majorBidi" w:hAnsiTheme="majorBidi" w:cstheme="majorBidi"/>
          <w:b/>
          <w:bCs/>
          <w:sz w:val="30"/>
          <w:szCs w:val="30"/>
        </w:rPr>
        <w:t>“Ailenin Önemi, Manevi Kazanımları ve Korunması”</w:t>
      </w:r>
      <w:r w:rsidRPr="009607EB">
        <w:rPr>
          <w:rFonts w:asciiTheme="majorBidi" w:eastAsia="Times New Roman" w:hAnsiTheme="majorBidi" w:cstheme="majorBidi"/>
          <w:b/>
          <w:bCs/>
          <w:color w:val="112734"/>
          <w:kern w:val="36"/>
          <w:sz w:val="30"/>
          <w:szCs w:val="30"/>
          <w14:ligatures w14:val="none"/>
        </w:rPr>
        <w:t xml:space="preserve"> </w:t>
      </w:r>
      <w:r w:rsidRPr="006226E6">
        <w:rPr>
          <w:rFonts w:asciiTheme="majorBidi" w:eastAsia="Times New Roman" w:hAnsiTheme="majorBidi" w:cstheme="majorBidi"/>
          <w:color w:val="112734"/>
          <w:kern w:val="36"/>
          <w:sz w:val="30"/>
          <w:szCs w:val="30"/>
          <w14:ligatures w14:val="none"/>
        </w:rPr>
        <w:t>hakkında olacaktır</w:t>
      </w:r>
      <w:r w:rsidRPr="006226E6">
        <w:rPr>
          <w:rFonts w:asciiTheme="majorBidi" w:eastAsia="Times New Roman" w:hAnsiTheme="majorBidi" w:cstheme="majorBidi"/>
          <w:color w:val="000000"/>
          <w:kern w:val="0"/>
          <w:sz w:val="30"/>
          <w:szCs w:val="30"/>
          <w14:ligatures w14:val="none"/>
        </w:rPr>
        <w:t>.</w:t>
      </w:r>
    </w:p>
    <w:p w14:paraId="792DA290" w14:textId="1716994C" w:rsidR="00FB4202" w:rsidRDefault="00F7551B" w:rsidP="009607EB">
      <w:pPr>
        <w:spacing w:after="0" w:line="276" w:lineRule="auto"/>
        <w:jc w:val="both"/>
        <w:rPr>
          <w:rFonts w:asciiTheme="majorBidi" w:hAnsiTheme="majorBidi" w:cstheme="majorBidi"/>
          <w:b/>
          <w:bCs/>
          <w:i/>
          <w:iCs/>
          <w:color w:val="404040"/>
          <w:shd w:val="clear" w:color="auto" w:fill="FFFFFF"/>
        </w:rPr>
      </w:pPr>
      <w:r w:rsidRPr="006226E6">
        <w:rPr>
          <w:rFonts w:asciiTheme="majorBidi" w:hAnsiTheme="majorBidi" w:cstheme="majorBidi"/>
          <w:sz w:val="30"/>
          <w:szCs w:val="30"/>
        </w:rPr>
        <w:t xml:space="preserve">     </w:t>
      </w:r>
      <w:r w:rsidR="00FB4202" w:rsidRPr="006226E6">
        <w:rPr>
          <w:rFonts w:asciiTheme="majorBidi" w:hAnsiTheme="majorBidi" w:cstheme="majorBidi"/>
          <w:b/>
          <w:bCs/>
          <w:sz w:val="30"/>
          <w:szCs w:val="30"/>
        </w:rPr>
        <w:t>Aile, küçük bir millet, millet de büyük bir ailedir.</w:t>
      </w:r>
      <w:r w:rsidR="00FB4202" w:rsidRPr="006226E6">
        <w:rPr>
          <w:rFonts w:asciiTheme="majorBidi" w:hAnsiTheme="majorBidi" w:cstheme="majorBidi"/>
          <w:sz w:val="30"/>
          <w:szCs w:val="30"/>
        </w:rPr>
        <w:t xml:space="preserve"> </w:t>
      </w:r>
      <w:r w:rsidR="00654902" w:rsidRPr="006226E6">
        <w:rPr>
          <w:rFonts w:asciiTheme="majorBidi" w:hAnsiTheme="majorBidi" w:cstheme="majorBidi"/>
          <w:iCs/>
          <w:sz w:val="30"/>
          <w:szCs w:val="30"/>
        </w:rPr>
        <w:t>Efendimiz (</w:t>
      </w:r>
      <w:proofErr w:type="spellStart"/>
      <w:r w:rsidR="00654902" w:rsidRPr="006226E6">
        <w:rPr>
          <w:rFonts w:asciiTheme="majorBidi" w:hAnsiTheme="majorBidi" w:cstheme="majorBidi"/>
          <w:iCs/>
          <w:sz w:val="30"/>
          <w:szCs w:val="30"/>
        </w:rPr>
        <w:t>sallallahu</w:t>
      </w:r>
      <w:proofErr w:type="spellEnd"/>
      <w:r w:rsidR="00654902" w:rsidRPr="006226E6">
        <w:rPr>
          <w:rFonts w:asciiTheme="majorBidi" w:hAnsiTheme="majorBidi" w:cstheme="majorBidi"/>
          <w:iCs/>
          <w:sz w:val="30"/>
          <w:szCs w:val="30"/>
        </w:rPr>
        <w:t xml:space="preserve"> aleyhi ve sellem), gereğine uygun yapılan ve yine gereğine uygun bir şekilde sürdürülen evliliğin</w:t>
      </w:r>
      <w:r w:rsidR="00CA40A9" w:rsidRPr="006226E6">
        <w:rPr>
          <w:rFonts w:asciiTheme="majorBidi" w:hAnsiTheme="majorBidi" w:cstheme="majorBidi"/>
          <w:iCs/>
          <w:sz w:val="30"/>
          <w:szCs w:val="30"/>
        </w:rPr>
        <w:t>,</w:t>
      </w:r>
      <w:r w:rsidR="00654902" w:rsidRPr="006226E6">
        <w:rPr>
          <w:rFonts w:asciiTheme="majorBidi" w:hAnsiTheme="majorBidi" w:cstheme="majorBidi"/>
          <w:iCs/>
          <w:sz w:val="30"/>
          <w:szCs w:val="30"/>
        </w:rPr>
        <w:t xml:space="preserve"> dinin yarısını koruduğunu müjdelemektedir.</w:t>
      </w:r>
      <w:r w:rsidR="00654902" w:rsidRPr="006226E6">
        <w:rPr>
          <w:rFonts w:asciiTheme="majorBidi" w:hAnsiTheme="majorBidi" w:cstheme="majorBidi"/>
          <w:b/>
          <w:bCs/>
          <w:iCs/>
          <w:sz w:val="30"/>
          <w:szCs w:val="30"/>
        </w:rPr>
        <w:t xml:space="preserve"> "Kul evlendiği zaman dininin yarısını tamamlamış demektir. O halde geri kalan diğer yarısında da Allah'a karşı muttaki olsun!" </w:t>
      </w:r>
      <w:r w:rsidR="00414EF7" w:rsidRPr="006226E6">
        <w:rPr>
          <w:rFonts w:asciiTheme="majorBidi" w:hAnsiTheme="majorBidi" w:cstheme="majorBidi"/>
          <w:iCs/>
          <w:sz w:val="30"/>
          <w:szCs w:val="30"/>
        </w:rPr>
        <w:t>buyurmaktadır.</w:t>
      </w:r>
      <w:r w:rsidR="00414EF7" w:rsidRPr="006226E6">
        <w:rPr>
          <w:rFonts w:asciiTheme="majorBidi" w:hAnsiTheme="majorBidi" w:cstheme="majorBidi"/>
          <w:b/>
          <w:bCs/>
          <w:iCs/>
          <w:sz w:val="30"/>
          <w:szCs w:val="30"/>
        </w:rPr>
        <w:t xml:space="preserve"> </w:t>
      </w:r>
      <w:r w:rsidR="00654902" w:rsidRPr="002755F5">
        <w:rPr>
          <w:rFonts w:asciiTheme="majorBidi" w:hAnsiTheme="majorBidi" w:cstheme="majorBidi"/>
          <w:b/>
          <w:bCs/>
          <w:i/>
          <w:iCs/>
          <w:color w:val="404040"/>
          <w:shd w:val="clear" w:color="auto" w:fill="FFFFFF"/>
        </w:rPr>
        <w:t>(</w:t>
      </w:r>
      <w:proofErr w:type="spellStart"/>
      <w:r w:rsidR="00654902" w:rsidRPr="002755F5">
        <w:rPr>
          <w:rFonts w:asciiTheme="majorBidi" w:hAnsiTheme="majorBidi" w:cstheme="majorBidi"/>
          <w:b/>
          <w:bCs/>
          <w:i/>
          <w:iCs/>
          <w:color w:val="404040"/>
          <w:shd w:val="clear" w:color="auto" w:fill="FFFFFF"/>
        </w:rPr>
        <w:t>Beyhakî</w:t>
      </w:r>
      <w:proofErr w:type="spellEnd"/>
      <w:r w:rsidR="00654902" w:rsidRPr="002755F5">
        <w:rPr>
          <w:rFonts w:asciiTheme="majorBidi" w:hAnsiTheme="majorBidi" w:cstheme="majorBidi"/>
          <w:b/>
          <w:bCs/>
          <w:i/>
          <w:iCs/>
          <w:color w:val="404040"/>
          <w:shd w:val="clear" w:color="auto" w:fill="FFFFFF"/>
        </w:rPr>
        <w:t xml:space="preserve">, </w:t>
      </w:r>
      <w:proofErr w:type="spellStart"/>
      <w:r w:rsidR="00654902" w:rsidRPr="002755F5">
        <w:rPr>
          <w:rFonts w:asciiTheme="majorBidi" w:hAnsiTheme="majorBidi" w:cstheme="majorBidi"/>
          <w:b/>
          <w:bCs/>
          <w:i/>
          <w:iCs/>
          <w:color w:val="404040"/>
          <w:shd w:val="clear" w:color="auto" w:fill="FFFFFF"/>
        </w:rPr>
        <w:t>Şuabü’l</w:t>
      </w:r>
      <w:proofErr w:type="spellEnd"/>
      <w:r w:rsidR="00654902" w:rsidRPr="002755F5">
        <w:rPr>
          <w:rFonts w:asciiTheme="majorBidi" w:hAnsiTheme="majorBidi" w:cstheme="majorBidi"/>
          <w:b/>
          <w:bCs/>
          <w:i/>
          <w:iCs/>
          <w:color w:val="404040"/>
          <w:shd w:val="clear" w:color="auto" w:fill="FFFFFF"/>
        </w:rPr>
        <w:t xml:space="preserve">-İman, 4/382) </w:t>
      </w:r>
    </w:p>
    <w:p w14:paraId="4D8F77C3" w14:textId="5903ADCF" w:rsidR="009607EB" w:rsidRPr="006226E6" w:rsidRDefault="009607EB" w:rsidP="009607EB">
      <w:pPr>
        <w:spacing w:after="0" w:line="276" w:lineRule="auto"/>
        <w:ind w:firstLine="708"/>
        <w:jc w:val="both"/>
        <w:rPr>
          <w:rFonts w:asciiTheme="majorBidi" w:hAnsiTheme="majorBidi" w:cstheme="majorBidi"/>
          <w:sz w:val="30"/>
          <w:szCs w:val="30"/>
        </w:rPr>
      </w:pPr>
      <w:r w:rsidRPr="006226E6">
        <w:rPr>
          <w:rFonts w:asciiTheme="majorBidi" w:hAnsiTheme="majorBidi" w:cstheme="majorBidi"/>
          <w:b/>
          <w:bCs/>
          <w:sz w:val="30"/>
          <w:szCs w:val="30"/>
        </w:rPr>
        <w:t>Aile kişiyi</w:t>
      </w:r>
      <w:r w:rsidRPr="006226E6">
        <w:rPr>
          <w:rFonts w:asciiTheme="majorBidi" w:hAnsiTheme="majorBidi" w:cstheme="majorBidi"/>
          <w:sz w:val="30"/>
          <w:szCs w:val="30"/>
        </w:rPr>
        <w:t xml:space="preserve">; her türlü psikolojik, cinsel, fiziksel ve ekonomik baskı ve saldırılara karşı kale gibi korur. Bir ailedeki ahlaksızlık ve seviyesizlik, topluma da yansıyacak ve onu da arzu ve şehvetinin esiri haline getirecektir. Değişik seviyelerde suça karışan kişilere bakıldığında; </w:t>
      </w:r>
      <w:r w:rsidRPr="006226E6">
        <w:rPr>
          <w:rFonts w:asciiTheme="majorBidi" w:hAnsiTheme="majorBidi" w:cstheme="majorBidi"/>
          <w:sz w:val="30"/>
          <w:szCs w:val="30"/>
        </w:rPr>
        <w:t>çoğunun problem</w:t>
      </w:r>
      <w:r w:rsidRPr="006226E6">
        <w:rPr>
          <w:rFonts w:asciiTheme="majorBidi" w:hAnsiTheme="majorBidi" w:cstheme="majorBidi"/>
          <w:sz w:val="30"/>
          <w:szCs w:val="30"/>
        </w:rPr>
        <w:t xml:space="preserve"> yaşayan, parçalanan, şiddet </w:t>
      </w:r>
      <w:proofErr w:type="gramStart"/>
      <w:r w:rsidRPr="006226E6">
        <w:rPr>
          <w:rFonts w:asciiTheme="majorBidi" w:hAnsiTheme="majorBidi" w:cstheme="majorBidi"/>
          <w:sz w:val="30"/>
          <w:szCs w:val="30"/>
        </w:rPr>
        <w:t>gören</w:t>
      </w:r>
      <w:proofErr w:type="gramEnd"/>
      <w:r w:rsidRPr="006226E6">
        <w:rPr>
          <w:rFonts w:asciiTheme="majorBidi" w:hAnsiTheme="majorBidi" w:cstheme="majorBidi"/>
          <w:sz w:val="30"/>
          <w:szCs w:val="30"/>
        </w:rPr>
        <w:t xml:space="preserve"> ailelerin çocukları ya da sokağa terk edilen çocuklar oldukları görülecektir.</w:t>
      </w:r>
      <w:r w:rsidRPr="006226E6">
        <w:rPr>
          <w:rFonts w:hAnsi="Verdana"/>
          <w:color w:val="404040" w:themeColor="text1" w:themeTint="BF"/>
          <w:kern w:val="24"/>
          <w:sz w:val="30"/>
          <w:szCs w:val="30"/>
        </w:rPr>
        <w:t xml:space="preserve"> </w:t>
      </w:r>
    </w:p>
    <w:p w14:paraId="536D5D90" w14:textId="77777777" w:rsidR="009607EB" w:rsidRPr="006226E6" w:rsidRDefault="009607EB" w:rsidP="00BA6BCF">
      <w:pPr>
        <w:spacing w:after="0" w:line="276" w:lineRule="auto"/>
        <w:jc w:val="both"/>
        <w:rPr>
          <w:rFonts w:asciiTheme="majorBidi" w:hAnsiTheme="majorBidi" w:cstheme="majorBidi"/>
          <w:b/>
          <w:bCs/>
          <w:sz w:val="30"/>
          <w:szCs w:val="30"/>
        </w:rPr>
      </w:pPr>
    </w:p>
    <w:p w14:paraId="1AED8755" w14:textId="77B285E0" w:rsidR="007F03DB" w:rsidRPr="006226E6" w:rsidRDefault="00CA40A9" w:rsidP="00BA6BCF">
      <w:pPr>
        <w:spacing w:after="0" w:line="276" w:lineRule="auto"/>
        <w:jc w:val="both"/>
        <w:rPr>
          <w:rFonts w:asciiTheme="majorBidi" w:hAnsiTheme="majorBidi" w:cstheme="majorBidi"/>
          <w:sz w:val="30"/>
          <w:szCs w:val="30"/>
        </w:rPr>
      </w:pPr>
      <w:r w:rsidRPr="006226E6">
        <w:rPr>
          <w:rFonts w:asciiTheme="majorBidi" w:hAnsiTheme="majorBidi" w:cstheme="majorBidi"/>
          <w:sz w:val="30"/>
          <w:szCs w:val="30"/>
        </w:rPr>
        <w:t xml:space="preserve">    </w:t>
      </w:r>
      <w:r w:rsidR="007F03DB" w:rsidRPr="006226E6">
        <w:rPr>
          <w:rFonts w:asciiTheme="majorBidi" w:hAnsiTheme="majorBidi" w:cstheme="majorBidi"/>
          <w:sz w:val="30"/>
          <w:szCs w:val="30"/>
        </w:rPr>
        <w:t xml:space="preserve">Evlilikle beraber kadın ve erkek birbirlerini biyolojik, psikolojik ve dinî açılardan dengeler ve tamamlar. </w:t>
      </w:r>
      <w:r w:rsidR="00F7551B" w:rsidRPr="006226E6">
        <w:rPr>
          <w:rFonts w:asciiTheme="majorBidi" w:hAnsiTheme="majorBidi" w:cstheme="majorBidi"/>
          <w:sz w:val="30"/>
          <w:szCs w:val="30"/>
        </w:rPr>
        <w:t>Efendimiz (</w:t>
      </w:r>
      <w:proofErr w:type="spellStart"/>
      <w:r w:rsidR="00F7551B" w:rsidRPr="006226E6">
        <w:rPr>
          <w:rFonts w:asciiTheme="majorBidi" w:hAnsiTheme="majorBidi" w:cstheme="majorBidi"/>
          <w:sz w:val="30"/>
          <w:szCs w:val="30"/>
        </w:rPr>
        <w:t>sallallahu</w:t>
      </w:r>
      <w:proofErr w:type="spellEnd"/>
      <w:r w:rsidR="00F7551B" w:rsidRPr="006226E6">
        <w:rPr>
          <w:rFonts w:asciiTheme="majorBidi" w:hAnsiTheme="majorBidi" w:cstheme="majorBidi"/>
          <w:sz w:val="30"/>
          <w:szCs w:val="30"/>
        </w:rPr>
        <w:t xml:space="preserve"> aleyhi ve sellem)'in ifadesiyle biri diğerinin </w:t>
      </w:r>
      <w:r w:rsidR="00F7551B" w:rsidRPr="006226E6">
        <w:rPr>
          <w:rFonts w:asciiTheme="majorBidi" w:hAnsiTheme="majorBidi" w:cstheme="majorBidi"/>
          <w:b/>
          <w:bCs/>
          <w:sz w:val="30"/>
          <w:szCs w:val="30"/>
        </w:rPr>
        <w:t>"</w:t>
      </w:r>
      <w:proofErr w:type="spellStart"/>
      <w:r w:rsidR="00F7551B" w:rsidRPr="006226E6">
        <w:rPr>
          <w:rFonts w:asciiTheme="majorBidi" w:hAnsiTheme="majorBidi" w:cstheme="majorBidi"/>
          <w:b/>
          <w:bCs/>
          <w:sz w:val="30"/>
          <w:szCs w:val="30"/>
        </w:rPr>
        <w:t>şakîki</w:t>
      </w:r>
      <w:proofErr w:type="spellEnd"/>
      <w:r w:rsidR="00F7551B" w:rsidRPr="006226E6">
        <w:rPr>
          <w:rFonts w:asciiTheme="majorBidi" w:hAnsiTheme="majorBidi" w:cstheme="majorBidi"/>
          <w:b/>
          <w:bCs/>
          <w:sz w:val="30"/>
          <w:szCs w:val="30"/>
        </w:rPr>
        <w:t>"</w:t>
      </w:r>
      <w:r w:rsidR="00F7551B" w:rsidRPr="006226E6">
        <w:rPr>
          <w:rFonts w:asciiTheme="majorBidi" w:hAnsiTheme="majorBidi" w:cstheme="majorBidi"/>
          <w:sz w:val="30"/>
          <w:szCs w:val="30"/>
        </w:rPr>
        <w:t xml:space="preserve"> yani </w:t>
      </w:r>
      <w:r w:rsidR="00F7551B" w:rsidRPr="006226E6">
        <w:rPr>
          <w:rFonts w:asciiTheme="majorBidi" w:hAnsiTheme="majorBidi" w:cstheme="majorBidi"/>
          <w:b/>
          <w:bCs/>
          <w:sz w:val="30"/>
          <w:szCs w:val="30"/>
        </w:rPr>
        <w:t>tamamlayıcı yarısı</w:t>
      </w:r>
      <w:r w:rsidR="00F7551B" w:rsidRPr="006226E6">
        <w:rPr>
          <w:rFonts w:asciiTheme="majorBidi" w:hAnsiTheme="majorBidi" w:cstheme="majorBidi"/>
          <w:sz w:val="30"/>
          <w:szCs w:val="30"/>
        </w:rPr>
        <w:t xml:space="preserve"> olur. </w:t>
      </w:r>
    </w:p>
    <w:p w14:paraId="06D73439" w14:textId="431377FC" w:rsidR="00CA40A9" w:rsidRPr="006226E6" w:rsidRDefault="00AA0C82" w:rsidP="00BA6BCF">
      <w:pPr>
        <w:spacing w:after="0" w:line="276" w:lineRule="auto"/>
        <w:jc w:val="both"/>
        <w:rPr>
          <w:rFonts w:asciiTheme="majorBidi" w:hAnsiTheme="majorBidi" w:cstheme="majorBidi"/>
          <w:sz w:val="30"/>
          <w:szCs w:val="30"/>
        </w:rPr>
      </w:pPr>
      <w:r w:rsidRPr="006226E6">
        <w:rPr>
          <w:rFonts w:asciiTheme="majorBidi" w:hAnsiTheme="majorBidi" w:cstheme="majorBidi"/>
          <w:b/>
          <w:bCs/>
          <w:sz w:val="30"/>
          <w:szCs w:val="30"/>
        </w:rPr>
        <w:t xml:space="preserve">   </w:t>
      </w:r>
      <w:r w:rsidR="00CA40A9" w:rsidRPr="006226E6">
        <w:rPr>
          <w:rFonts w:asciiTheme="majorBidi" w:hAnsiTheme="majorBidi" w:cstheme="majorBidi"/>
          <w:b/>
          <w:bCs/>
          <w:sz w:val="30"/>
          <w:szCs w:val="30"/>
        </w:rPr>
        <w:t xml:space="preserve"> </w:t>
      </w:r>
      <w:r w:rsidRPr="006226E6">
        <w:rPr>
          <w:rFonts w:asciiTheme="majorBidi" w:hAnsiTheme="majorBidi" w:cstheme="majorBidi"/>
          <w:b/>
          <w:bCs/>
          <w:sz w:val="30"/>
          <w:szCs w:val="30"/>
        </w:rPr>
        <w:t>Yalnızlığın panzehri</w:t>
      </w:r>
      <w:r w:rsidRPr="006226E6">
        <w:rPr>
          <w:rFonts w:asciiTheme="majorBidi" w:hAnsiTheme="majorBidi" w:cstheme="majorBidi"/>
          <w:sz w:val="30"/>
          <w:szCs w:val="30"/>
        </w:rPr>
        <w:t xml:space="preserve"> </w:t>
      </w:r>
      <w:r w:rsidRPr="006226E6">
        <w:rPr>
          <w:rFonts w:asciiTheme="majorBidi" w:hAnsiTheme="majorBidi" w:cstheme="majorBidi"/>
          <w:b/>
          <w:bCs/>
          <w:sz w:val="30"/>
          <w:szCs w:val="30"/>
        </w:rPr>
        <w:t>ailedir.</w:t>
      </w:r>
      <w:r w:rsidRPr="006226E6">
        <w:rPr>
          <w:rFonts w:hAnsi="Verdana"/>
          <w:color w:val="404040" w:themeColor="text1" w:themeTint="BF"/>
          <w:kern w:val="24"/>
          <w:sz w:val="30"/>
          <w:szCs w:val="30"/>
          <w14:ligatures w14:val="none"/>
        </w:rPr>
        <w:t xml:space="preserve"> </w:t>
      </w:r>
      <w:r w:rsidRPr="006226E6">
        <w:rPr>
          <w:rFonts w:asciiTheme="majorBidi" w:hAnsiTheme="majorBidi" w:cstheme="majorBidi"/>
          <w:sz w:val="30"/>
          <w:szCs w:val="30"/>
        </w:rPr>
        <w:t xml:space="preserve">Nitelikli yalnızlığı istisna edersek, diğerlerinin panzehri ailedir; hangi amaç ve duygu ile olursa olsun aile dışındaki birliktelikler, dostluklar ve arkadaşlıklar asla aile kadar ferdin </w:t>
      </w:r>
      <w:r w:rsidR="00ED34D8" w:rsidRPr="006226E6">
        <w:rPr>
          <w:rFonts w:asciiTheme="majorBidi" w:hAnsiTheme="majorBidi" w:cstheme="majorBidi"/>
          <w:sz w:val="30"/>
          <w:szCs w:val="30"/>
        </w:rPr>
        <w:t>yalnızlığını</w:t>
      </w:r>
      <w:r w:rsidRPr="006226E6">
        <w:rPr>
          <w:rFonts w:asciiTheme="majorBidi" w:hAnsiTheme="majorBidi" w:cstheme="majorBidi"/>
          <w:sz w:val="30"/>
          <w:szCs w:val="30"/>
        </w:rPr>
        <w:t xml:space="preserve"> gideremez. </w:t>
      </w:r>
    </w:p>
    <w:p w14:paraId="2900323F" w14:textId="398298C1" w:rsidR="00ED34D8" w:rsidRPr="006226E6" w:rsidRDefault="00ED34D8" w:rsidP="00BA6BCF">
      <w:pPr>
        <w:spacing w:after="0" w:line="276" w:lineRule="auto"/>
        <w:jc w:val="both"/>
        <w:rPr>
          <w:rFonts w:asciiTheme="majorBidi" w:hAnsiTheme="majorBidi" w:cstheme="majorBidi"/>
          <w:sz w:val="30"/>
          <w:szCs w:val="30"/>
        </w:rPr>
      </w:pPr>
      <w:r w:rsidRPr="006226E6">
        <w:rPr>
          <w:rFonts w:asciiTheme="majorBidi" w:hAnsiTheme="majorBidi" w:cstheme="majorBidi"/>
          <w:sz w:val="30"/>
          <w:szCs w:val="30"/>
        </w:rPr>
        <w:t xml:space="preserve">     </w:t>
      </w:r>
      <w:r w:rsidRPr="00A15E4A">
        <w:rPr>
          <w:rFonts w:asciiTheme="majorBidi" w:hAnsiTheme="majorBidi" w:cstheme="majorBidi"/>
          <w:b/>
          <w:bCs/>
          <w:sz w:val="30"/>
          <w:szCs w:val="30"/>
        </w:rPr>
        <w:t>Ailenin diğer önemli bir görevi de</w:t>
      </w:r>
      <w:r w:rsidRPr="006226E6">
        <w:rPr>
          <w:rFonts w:asciiTheme="majorBidi" w:hAnsiTheme="majorBidi" w:cstheme="majorBidi"/>
          <w:sz w:val="30"/>
          <w:szCs w:val="30"/>
        </w:rPr>
        <w:t xml:space="preserve"> kültür ve tecrübe aktarımına zemin hazırlamasıdır. Zira aile büyüklerinin hayatları boyunca edindikleri ve onların da daha önceki büyüklerinden tevarüs ettikleri geniş kültür ve </w:t>
      </w:r>
      <w:r w:rsidR="00A15E4A" w:rsidRPr="006226E6">
        <w:rPr>
          <w:rFonts w:asciiTheme="majorBidi" w:hAnsiTheme="majorBidi" w:cstheme="majorBidi"/>
          <w:sz w:val="30"/>
          <w:szCs w:val="30"/>
        </w:rPr>
        <w:t>tecrübeler</w:t>
      </w:r>
      <w:r w:rsidRPr="006226E6">
        <w:rPr>
          <w:rFonts w:asciiTheme="majorBidi" w:hAnsiTheme="majorBidi" w:cstheme="majorBidi"/>
          <w:sz w:val="30"/>
          <w:szCs w:val="30"/>
        </w:rPr>
        <w:t xml:space="preserve"> hem temsil yolu hem de yeri geldiğinde anlatma yoluyla yeni evlenen çifte ve dünyaya gelen çocuklara aktarılır. Nasıl baba ve anne olunur, eşler birbirine nasıl davranır ve hitap eder, ortaya çıkan bir problem nasıl çözülür, aile nasıl yönetilir, çocuk nasıl eğitilir, akraba ve komşulara nasıl davranılır ve benzeri birçok </w:t>
      </w:r>
      <w:r w:rsidRPr="006226E6">
        <w:rPr>
          <w:rFonts w:asciiTheme="majorBidi" w:hAnsiTheme="majorBidi" w:cstheme="majorBidi"/>
          <w:b/>
          <w:bCs/>
          <w:sz w:val="30"/>
          <w:szCs w:val="30"/>
        </w:rPr>
        <w:t>hayat dersi</w:t>
      </w:r>
      <w:r w:rsidRPr="006226E6">
        <w:rPr>
          <w:rFonts w:asciiTheme="majorBidi" w:hAnsiTheme="majorBidi" w:cstheme="majorBidi"/>
          <w:sz w:val="30"/>
          <w:szCs w:val="30"/>
        </w:rPr>
        <w:t xml:space="preserve"> -ki her birisi başlı başına bir</w:t>
      </w:r>
      <w:r w:rsidR="00A15E4A">
        <w:rPr>
          <w:rFonts w:asciiTheme="majorBidi" w:hAnsiTheme="majorBidi" w:cstheme="majorBidi"/>
          <w:sz w:val="30"/>
          <w:szCs w:val="30"/>
        </w:rPr>
        <w:t>er</w:t>
      </w:r>
      <w:r w:rsidRPr="006226E6">
        <w:rPr>
          <w:rFonts w:asciiTheme="majorBidi" w:hAnsiTheme="majorBidi" w:cstheme="majorBidi"/>
          <w:sz w:val="30"/>
          <w:szCs w:val="30"/>
        </w:rPr>
        <w:t xml:space="preserve"> </w:t>
      </w:r>
      <w:r w:rsidR="00A15E4A">
        <w:rPr>
          <w:rFonts w:asciiTheme="majorBidi" w:hAnsiTheme="majorBidi" w:cstheme="majorBidi"/>
          <w:sz w:val="30"/>
          <w:szCs w:val="30"/>
        </w:rPr>
        <w:t xml:space="preserve">özel eğitim </w:t>
      </w:r>
      <w:r w:rsidRPr="006226E6">
        <w:rPr>
          <w:rFonts w:asciiTheme="majorBidi" w:hAnsiTheme="majorBidi" w:cstheme="majorBidi"/>
          <w:sz w:val="30"/>
          <w:szCs w:val="30"/>
        </w:rPr>
        <w:t>konusu olabilecek kadar önemli ve geniştir- bu kalabalık aile içinde kolay bir şekilde öğrenilir.</w:t>
      </w:r>
    </w:p>
    <w:p w14:paraId="78412C3C" w14:textId="7A8111D7" w:rsidR="00971976" w:rsidRPr="006226E6" w:rsidRDefault="005A45FA" w:rsidP="009607EB">
      <w:pPr>
        <w:spacing w:after="0" w:line="276" w:lineRule="auto"/>
        <w:ind w:firstLine="708"/>
        <w:jc w:val="both"/>
        <w:rPr>
          <w:rFonts w:asciiTheme="majorBidi" w:hAnsiTheme="majorBidi" w:cstheme="majorBidi"/>
          <w:sz w:val="30"/>
          <w:szCs w:val="30"/>
        </w:rPr>
      </w:pPr>
      <w:r w:rsidRPr="006226E6">
        <w:rPr>
          <w:rFonts w:asciiTheme="majorBidi" w:hAnsiTheme="majorBidi" w:cstheme="majorBidi"/>
          <w:sz w:val="30"/>
          <w:szCs w:val="30"/>
        </w:rPr>
        <w:t>Kur´an;</w:t>
      </w:r>
      <w:r w:rsidRPr="006226E6">
        <w:rPr>
          <w:rFonts w:asciiTheme="majorBidi" w:hAnsiTheme="majorBidi" w:cstheme="majorBidi"/>
          <w:b/>
          <w:bCs/>
          <w:sz w:val="30"/>
          <w:szCs w:val="30"/>
        </w:rPr>
        <w:t xml:space="preserve"> </w:t>
      </w:r>
      <w:r w:rsidR="00971976" w:rsidRPr="006226E6">
        <w:rPr>
          <w:rFonts w:asciiTheme="majorBidi" w:hAnsiTheme="majorBidi" w:cstheme="majorBidi"/>
          <w:b/>
          <w:bCs/>
          <w:sz w:val="30"/>
          <w:szCs w:val="30"/>
        </w:rPr>
        <w:t xml:space="preserve">"Eşleriniz sizin elbiseleriniz, siz de eşlerinizin elbiselerisiniz." </w:t>
      </w:r>
      <w:r w:rsidRPr="006226E6">
        <w:rPr>
          <w:rFonts w:asciiTheme="majorBidi" w:hAnsiTheme="majorBidi" w:cstheme="majorBidi"/>
          <w:sz w:val="30"/>
          <w:szCs w:val="30"/>
        </w:rPr>
        <w:t>Buyurmaktadır.</w:t>
      </w:r>
      <w:r w:rsidRPr="006226E6">
        <w:rPr>
          <w:rFonts w:asciiTheme="majorBidi" w:hAnsiTheme="majorBidi" w:cstheme="majorBidi"/>
          <w:b/>
          <w:bCs/>
          <w:sz w:val="30"/>
          <w:szCs w:val="30"/>
        </w:rPr>
        <w:t xml:space="preserve"> </w:t>
      </w:r>
      <w:r w:rsidR="00971976" w:rsidRPr="002755F5">
        <w:rPr>
          <w:rFonts w:asciiTheme="majorBidi" w:hAnsiTheme="majorBidi" w:cstheme="majorBidi"/>
          <w:b/>
          <w:bCs/>
          <w:i/>
          <w:iCs/>
          <w:color w:val="404040"/>
          <w:shd w:val="clear" w:color="auto" w:fill="FFFFFF"/>
        </w:rPr>
        <w:t>(Bakara, 2/187)</w:t>
      </w:r>
      <w:r w:rsidR="00971976" w:rsidRPr="006226E6">
        <w:rPr>
          <w:rFonts w:asciiTheme="majorBidi" w:hAnsiTheme="majorBidi" w:cstheme="majorBidi"/>
          <w:b/>
          <w:bCs/>
          <w:sz w:val="30"/>
          <w:szCs w:val="30"/>
        </w:rPr>
        <w:t xml:space="preserve"> </w:t>
      </w:r>
      <w:r w:rsidR="00971976" w:rsidRPr="006226E6">
        <w:rPr>
          <w:rFonts w:asciiTheme="majorBidi" w:hAnsiTheme="majorBidi" w:cstheme="majorBidi"/>
          <w:sz w:val="30"/>
          <w:szCs w:val="30"/>
        </w:rPr>
        <w:t xml:space="preserve">Eşler birbirlerini dışarıdan gelebilecek değişik saldırı, nazar, </w:t>
      </w:r>
      <w:proofErr w:type="spellStart"/>
      <w:r w:rsidR="00971976" w:rsidRPr="006226E6">
        <w:rPr>
          <w:rFonts w:asciiTheme="majorBidi" w:hAnsiTheme="majorBidi" w:cstheme="majorBidi"/>
          <w:sz w:val="30"/>
          <w:szCs w:val="30"/>
        </w:rPr>
        <w:t>hased</w:t>
      </w:r>
      <w:proofErr w:type="spellEnd"/>
      <w:r w:rsidR="00971976" w:rsidRPr="006226E6">
        <w:rPr>
          <w:rFonts w:asciiTheme="majorBidi" w:hAnsiTheme="majorBidi" w:cstheme="majorBidi"/>
          <w:sz w:val="30"/>
          <w:szCs w:val="30"/>
        </w:rPr>
        <w:t xml:space="preserve"> ve düşük dürücü söz ve davranışa karşı bir elbise misali koruduğu gibi, birbirlerinin eksikliklerini, yanlış </w:t>
      </w:r>
      <w:r w:rsidR="00971976" w:rsidRPr="006226E6">
        <w:rPr>
          <w:rFonts w:asciiTheme="majorBidi" w:hAnsiTheme="majorBidi" w:cstheme="majorBidi"/>
          <w:sz w:val="30"/>
          <w:szCs w:val="30"/>
        </w:rPr>
        <w:lastRenderedPageBreak/>
        <w:t xml:space="preserve">anlaşılabilecek söz ve davranışlarını, din, namus ve saygınlıklarına halel getirebilecek hallerini de bir elbise gibi korur. </w:t>
      </w:r>
    </w:p>
    <w:p w14:paraId="14864D2C" w14:textId="44965520" w:rsidR="00444734" w:rsidRPr="006226E6" w:rsidRDefault="00CE7E5A" w:rsidP="00BA6BCF">
      <w:pPr>
        <w:spacing w:after="0" w:line="276" w:lineRule="auto"/>
        <w:ind w:firstLine="708"/>
        <w:jc w:val="both"/>
        <w:rPr>
          <w:rFonts w:asciiTheme="majorBidi" w:hAnsiTheme="majorBidi" w:cstheme="majorBidi"/>
          <w:sz w:val="30"/>
          <w:szCs w:val="30"/>
        </w:rPr>
      </w:pPr>
      <w:r w:rsidRPr="006226E6">
        <w:rPr>
          <w:rFonts w:asciiTheme="majorBidi" w:hAnsiTheme="majorBidi" w:cstheme="majorBidi"/>
          <w:sz w:val="30"/>
          <w:szCs w:val="30"/>
        </w:rPr>
        <w:t xml:space="preserve">Hutbemizin </w:t>
      </w:r>
      <w:r w:rsidR="003C5333" w:rsidRPr="006226E6">
        <w:rPr>
          <w:rFonts w:asciiTheme="majorBidi" w:hAnsiTheme="majorBidi" w:cstheme="majorBidi"/>
          <w:sz w:val="30"/>
          <w:szCs w:val="30"/>
        </w:rPr>
        <w:t>başında</w:t>
      </w:r>
      <w:r w:rsidRPr="006226E6">
        <w:rPr>
          <w:rFonts w:asciiTheme="majorBidi" w:hAnsiTheme="majorBidi" w:cstheme="majorBidi"/>
          <w:sz w:val="30"/>
          <w:szCs w:val="30"/>
        </w:rPr>
        <w:t xml:space="preserve"> okuduğumuz </w:t>
      </w:r>
      <w:r w:rsidR="00444734" w:rsidRPr="006226E6">
        <w:rPr>
          <w:rFonts w:asciiTheme="majorBidi" w:hAnsiTheme="majorBidi" w:cstheme="majorBidi"/>
          <w:sz w:val="30"/>
          <w:szCs w:val="30"/>
        </w:rPr>
        <w:t>Ayet-i kerimede</w:t>
      </w:r>
      <w:r w:rsidR="00AA0C82" w:rsidRPr="006226E6">
        <w:rPr>
          <w:rFonts w:asciiTheme="majorBidi" w:hAnsiTheme="majorBidi" w:cstheme="majorBidi"/>
          <w:color w:val="404040"/>
          <w:sz w:val="30"/>
          <w:szCs w:val="30"/>
          <w:shd w:val="clear" w:color="auto" w:fill="FFFFFF"/>
        </w:rPr>
        <w:t xml:space="preserve"> </w:t>
      </w:r>
      <w:r w:rsidR="00AA0C82" w:rsidRPr="006226E6">
        <w:rPr>
          <w:rFonts w:asciiTheme="majorBidi" w:hAnsiTheme="majorBidi" w:cstheme="majorBidi"/>
          <w:sz w:val="30"/>
          <w:szCs w:val="30"/>
        </w:rPr>
        <w:t>dikkat çeken bir husus da -</w:t>
      </w:r>
      <w:r w:rsidR="00AA0C82" w:rsidRPr="006226E6">
        <w:rPr>
          <w:rFonts w:asciiTheme="majorBidi" w:hAnsiTheme="majorBidi" w:cstheme="majorBidi"/>
          <w:b/>
          <w:bCs/>
          <w:color w:val="404040"/>
          <w:sz w:val="30"/>
          <w:szCs w:val="30"/>
          <w:shd w:val="clear" w:color="auto" w:fill="FFFFFF"/>
        </w:rPr>
        <w:t>“Kendilerine ısınmanız için, size içinizden eşler yaratması”-</w:t>
      </w:r>
      <w:r w:rsidR="00444734" w:rsidRPr="006226E6">
        <w:rPr>
          <w:rFonts w:asciiTheme="majorBidi" w:hAnsiTheme="majorBidi" w:cstheme="majorBidi"/>
          <w:b/>
          <w:bCs/>
          <w:sz w:val="30"/>
          <w:szCs w:val="30"/>
        </w:rPr>
        <w:t xml:space="preserve"> </w:t>
      </w:r>
      <w:r w:rsidR="00444734" w:rsidRPr="006226E6">
        <w:rPr>
          <w:rFonts w:asciiTheme="majorBidi" w:hAnsiTheme="majorBidi" w:cstheme="majorBidi"/>
          <w:sz w:val="30"/>
          <w:szCs w:val="30"/>
        </w:rPr>
        <w:t>sükûnet i</w:t>
      </w:r>
      <w:r w:rsidR="00F87720" w:rsidRPr="006226E6">
        <w:rPr>
          <w:rFonts w:asciiTheme="majorBidi" w:hAnsiTheme="majorBidi" w:cstheme="majorBidi"/>
          <w:sz w:val="30"/>
          <w:szCs w:val="30"/>
        </w:rPr>
        <w:t>hti</w:t>
      </w:r>
      <w:r w:rsidR="00444734" w:rsidRPr="006226E6">
        <w:rPr>
          <w:rFonts w:asciiTheme="majorBidi" w:hAnsiTheme="majorBidi" w:cstheme="majorBidi"/>
          <w:sz w:val="30"/>
          <w:szCs w:val="30"/>
        </w:rPr>
        <w:t>yacının daha cennette baş göstermesi ve cennette bile bu sükûnetin eşle giderilmesinin emredilmiş olmasıdır. İlk anne-babamız</w:t>
      </w:r>
      <w:r w:rsidR="00F87720" w:rsidRPr="006226E6">
        <w:rPr>
          <w:rFonts w:asciiTheme="majorBidi" w:hAnsiTheme="majorBidi" w:cstheme="majorBidi"/>
          <w:sz w:val="30"/>
          <w:szCs w:val="30"/>
        </w:rPr>
        <w:t xml:space="preserve"> Hz.</w:t>
      </w:r>
      <w:r w:rsidR="00444734" w:rsidRPr="006226E6">
        <w:rPr>
          <w:rFonts w:asciiTheme="majorBidi" w:hAnsiTheme="majorBidi" w:cstheme="majorBidi"/>
          <w:sz w:val="30"/>
          <w:szCs w:val="30"/>
        </w:rPr>
        <w:t xml:space="preserve"> Âdem ile Havva cennette bu sükûnete ihtiyaç duymuşlarsa onların çocukları bu dünya hapishanesinde çok daha fazla buna ihtiyaç duyacaklardır. </w:t>
      </w:r>
    </w:p>
    <w:p w14:paraId="1E4A3791" w14:textId="4D0A12DF" w:rsidR="008F0839" w:rsidRPr="006226E6" w:rsidRDefault="00017E36" w:rsidP="00BA6BCF">
      <w:pPr>
        <w:spacing w:after="0" w:line="276" w:lineRule="auto"/>
        <w:ind w:firstLine="708"/>
        <w:jc w:val="both"/>
        <w:rPr>
          <w:rFonts w:asciiTheme="majorBidi" w:hAnsiTheme="majorBidi" w:cstheme="majorBidi"/>
          <w:iCs/>
          <w:sz w:val="30"/>
          <w:szCs w:val="30"/>
        </w:rPr>
      </w:pPr>
      <w:r w:rsidRPr="006226E6">
        <w:rPr>
          <w:rFonts w:asciiTheme="majorBidi" w:hAnsiTheme="majorBidi" w:cstheme="majorBidi"/>
          <w:iCs/>
          <w:sz w:val="30"/>
          <w:szCs w:val="30"/>
        </w:rPr>
        <w:t xml:space="preserve">İslam’ın aileye dair ortaya koyduğu ayet ve hadisler bir araya getirildiğinde, aile kurumunun yalnızca sosyal bir birliktelik değil, Allah’ın rızasının en yoğun biçimde kazanıldığı bir maneviyat mekânı olduğu görülür. </w:t>
      </w:r>
      <w:r w:rsidRPr="006226E6">
        <w:rPr>
          <w:rFonts w:asciiTheme="majorBidi" w:hAnsiTheme="majorBidi" w:cstheme="majorBidi"/>
          <w:b/>
          <w:bCs/>
          <w:iCs/>
          <w:sz w:val="30"/>
          <w:szCs w:val="30"/>
        </w:rPr>
        <w:t xml:space="preserve">Aile, duvarları olmayan bir ibadethane gibidir; vakti, sınırı ve şartı olmayan sürekli bir iyilik alanıdır. </w:t>
      </w:r>
      <w:r w:rsidR="008F0839" w:rsidRPr="006226E6">
        <w:rPr>
          <w:rFonts w:asciiTheme="majorBidi" w:hAnsiTheme="majorBidi" w:cstheme="majorBidi"/>
          <w:iCs/>
          <w:sz w:val="30"/>
          <w:szCs w:val="30"/>
        </w:rPr>
        <w:t>Efendimiz (</w:t>
      </w:r>
      <w:proofErr w:type="spellStart"/>
      <w:r w:rsidR="008F0839" w:rsidRPr="006226E6">
        <w:rPr>
          <w:rFonts w:asciiTheme="majorBidi" w:hAnsiTheme="majorBidi" w:cstheme="majorBidi"/>
          <w:iCs/>
          <w:sz w:val="30"/>
          <w:szCs w:val="30"/>
        </w:rPr>
        <w:t>sallallahu</w:t>
      </w:r>
      <w:proofErr w:type="spellEnd"/>
      <w:r w:rsidR="008F0839" w:rsidRPr="006226E6">
        <w:rPr>
          <w:rFonts w:asciiTheme="majorBidi" w:hAnsiTheme="majorBidi" w:cstheme="majorBidi"/>
          <w:iCs/>
          <w:sz w:val="30"/>
          <w:szCs w:val="30"/>
        </w:rPr>
        <w:t xml:space="preserve"> aleyhi ve </w:t>
      </w:r>
      <w:proofErr w:type="spellStart"/>
      <w:r w:rsidR="008F0839" w:rsidRPr="006226E6">
        <w:rPr>
          <w:rFonts w:asciiTheme="majorBidi" w:hAnsiTheme="majorBidi" w:cstheme="majorBidi"/>
          <w:iCs/>
          <w:sz w:val="30"/>
          <w:szCs w:val="30"/>
        </w:rPr>
        <w:t>sellem</w:t>
      </w:r>
      <w:proofErr w:type="spellEnd"/>
      <w:r w:rsidR="008F0839" w:rsidRPr="006226E6">
        <w:rPr>
          <w:rFonts w:asciiTheme="majorBidi" w:hAnsiTheme="majorBidi" w:cstheme="majorBidi"/>
          <w:iCs/>
          <w:sz w:val="30"/>
          <w:szCs w:val="30"/>
        </w:rPr>
        <w:t xml:space="preserve">) kişinin (erkek-kadın) hane halkına yaptığı her hizmeti sadaka olarak müjdelerken, hanımlara ayrıca hitap ediyor ve </w:t>
      </w:r>
      <w:r w:rsidR="008F0839" w:rsidRPr="00A15E4A">
        <w:rPr>
          <w:rFonts w:ascii="Traditional Arabic" w:hAnsi="Traditional Arabic" w:cs="Traditional Arabic"/>
          <w:b/>
          <w:bCs/>
          <w:i/>
          <w:sz w:val="30"/>
          <w:szCs w:val="30"/>
          <w:rtl/>
        </w:rPr>
        <w:t xml:space="preserve">خِدْمَتُكَ زَوْجَكَ </w:t>
      </w:r>
      <w:proofErr w:type="gramStart"/>
      <w:r w:rsidR="008F0839" w:rsidRPr="00A15E4A">
        <w:rPr>
          <w:rFonts w:ascii="Traditional Arabic" w:hAnsi="Traditional Arabic" w:cs="Traditional Arabic"/>
          <w:b/>
          <w:bCs/>
          <w:i/>
          <w:sz w:val="30"/>
          <w:szCs w:val="30"/>
          <w:rtl/>
        </w:rPr>
        <w:t>صَدَقَةٌ</w:t>
      </w:r>
      <w:r w:rsidR="008F0839" w:rsidRPr="006226E6">
        <w:rPr>
          <w:rFonts w:asciiTheme="majorBidi" w:hAnsiTheme="majorBidi" w:cstheme="majorBidi"/>
          <w:iCs/>
          <w:sz w:val="30"/>
          <w:szCs w:val="30"/>
          <w:rtl/>
        </w:rPr>
        <w:t xml:space="preserve"> </w:t>
      </w:r>
      <w:r w:rsidR="008F0839" w:rsidRPr="006226E6">
        <w:rPr>
          <w:rFonts w:asciiTheme="majorBidi" w:hAnsiTheme="majorBidi" w:cstheme="majorBidi"/>
          <w:iCs/>
          <w:sz w:val="30"/>
          <w:szCs w:val="30"/>
        </w:rPr>
        <w:t xml:space="preserve"> "</w:t>
      </w:r>
      <w:proofErr w:type="gramEnd"/>
      <w:r w:rsidR="00A15E4A">
        <w:rPr>
          <w:rFonts w:asciiTheme="majorBidi" w:hAnsiTheme="majorBidi" w:cstheme="majorBidi"/>
          <w:iCs/>
          <w:sz w:val="30"/>
          <w:szCs w:val="30"/>
        </w:rPr>
        <w:t xml:space="preserve">Eşine yaptığın </w:t>
      </w:r>
      <w:r w:rsidR="008F0839" w:rsidRPr="006226E6">
        <w:rPr>
          <w:rFonts w:asciiTheme="majorBidi" w:hAnsiTheme="majorBidi" w:cstheme="majorBidi"/>
          <w:iCs/>
          <w:sz w:val="30"/>
          <w:szCs w:val="30"/>
        </w:rPr>
        <w:t xml:space="preserve">hizmetin sadakadır," buyurarak bu konuda Allah rızası için yapılan her müsbet davranışın sadaka olduğunu söylüyor. </w:t>
      </w:r>
      <w:r w:rsidR="008F0839" w:rsidRPr="002755F5">
        <w:rPr>
          <w:rFonts w:asciiTheme="majorBidi" w:hAnsiTheme="majorBidi" w:cstheme="majorBidi"/>
          <w:b/>
          <w:bCs/>
          <w:i/>
          <w:iCs/>
          <w:color w:val="404040"/>
          <w:shd w:val="clear" w:color="auto" w:fill="FFFFFF"/>
        </w:rPr>
        <w:t>(</w:t>
      </w:r>
      <w:proofErr w:type="spellStart"/>
      <w:r w:rsidR="008F0839" w:rsidRPr="002755F5">
        <w:rPr>
          <w:rFonts w:asciiTheme="majorBidi" w:hAnsiTheme="majorBidi" w:cstheme="majorBidi"/>
          <w:b/>
          <w:bCs/>
          <w:i/>
          <w:iCs/>
          <w:color w:val="404040"/>
          <w:shd w:val="clear" w:color="auto" w:fill="FFFFFF"/>
        </w:rPr>
        <w:t>Suyûtî</w:t>
      </w:r>
      <w:proofErr w:type="spellEnd"/>
      <w:r w:rsidR="008F0839" w:rsidRPr="002755F5">
        <w:rPr>
          <w:rFonts w:asciiTheme="majorBidi" w:hAnsiTheme="majorBidi" w:cstheme="majorBidi"/>
          <w:b/>
          <w:bCs/>
          <w:i/>
          <w:iCs/>
          <w:color w:val="404040"/>
          <w:shd w:val="clear" w:color="auto" w:fill="FFFFFF"/>
        </w:rPr>
        <w:t xml:space="preserve">, </w:t>
      </w:r>
      <w:proofErr w:type="spellStart"/>
      <w:r w:rsidR="008F0839" w:rsidRPr="002755F5">
        <w:rPr>
          <w:rFonts w:asciiTheme="majorBidi" w:hAnsiTheme="majorBidi" w:cstheme="majorBidi"/>
          <w:b/>
          <w:bCs/>
          <w:i/>
          <w:iCs/>
          <w:color w:val="404040"/>
          <w:shd w:val="clear" w:color="auto" w:fill="FFFFFF"/>
        </w:rPr>
        <w:t>Câmiu's-Sağîr</w:t>
      </w:r>
      <w:proofErr w:type="spellEnd"/>
      <w:r w:rsidR="008F0839" w:rsidRPr="002755F5">
        <w:rPr>
          <w:rFonts w:asciiTheme="majorBidi" w:hAnsiTheme="majorBidi" w:cstheme="majorBidi"/>
          <w:b/>
          <w:bCs/>
          <w:i/>
          <w:iCs/>
          <w:color w:val="404040"/>
          <w:shd w:val="clear" w:color="auto" w:fill="FFFFFF"/>
        </w:rPr>
        <w:t>, 1/362)</w:t>
      </w:r>
      <w:r w:rsidR="008F0839" w:rsidRPr="006226E6">
        <w:rPr>
          <w:rFonts w:asciiTheme="majorBidi" w:hAnsiTheme="majorBidi" w:cstheme="majorBidi"/>
          <w:iCs/>
          <w:sz w:val="30"/>
          <w:szCs w:val="30"/>
        </w:rPr>
        <w:t xml:space="preserve"> </w:t>
      </w:r>
    </w:p>
    <w:p w14:paraId="72F67AA4" w14:textId="10363BC1" w:rsidR="00F91DC9" w:rsidRPr="006226E6" w:rsidRDefault="00ED34D8" w:rsidP="00BA6BCF">
      <w:pPr>
        <w:spacing w:after="0" w:line="276" w:lineRule="auto"/>
        <w:ind w:firstLine="708"/>
        <w:jc w:val="both"/>
        <w:rPr>
          <w:rFonts w:asciiTheme="majorBidi" w:hAnsiTheme="majorBidi" w:cstheme="majorBidi"/>
          <w:iCs/>
          <w:sz w:val="30"/>
          <w:szCs w:val="30"/>
        </w:rPr>
      </w:pPr>
      <w:r w:rsidRPr="006226E6">
        <w:rPr>
          <w:rFonts w:asciiTheme="majorBidi" w:hAnsiTheme="majorBidi" w:cstheme="majorBidi"/>
          <w:iCs/>
          <w:sz w:val="30"/>
          <w:szCs w:val="30"/>
        </w:rPr>
        <w:t>Aslında iyi niyetle kişinin bütün mubah fiilleri ibadet haline dönüşebilir. Zira niyet amelin ruhudur.</w:t>
      </w:r>
    </w:p>
    <w:p w14:paraId="62E60A78" w14:textId="62CFA5C0" w:rsidR="00F91DC9" w:rsidRPr="006226E6" w:rsidRDefault="00604292" w:rsidP="00BA6BCF">
      <w:pPr>
        <w:spacing w:after="0" w:line="276" w:lineRule="auto"/>
        <w:ind w:firstLine="708"/>
        <w:jc w:val="both"/>
        <w:rPr>
          <w:rFonts w:asciiTheme="majorBidi" w:hAnsiTheme="majorBidi" w:cstheme="majorBidi"/>
          <w:b/>
          <w:bCs/>
          <w:iCs/>
          <w:sz w:val="30"/>
          <w:szCs w:val="30"/>
        </w:rPr>
      </w:pPr>
      <w:r w:rsidRPr="006226E6">
        <w:rPr>
          <w:rFonts w:asciiTheme="majorBidi" w:hAnsiTheme="majorBidi" w:cstheme="majorBidi"/>
          <w:iCs/>
          <w:sz w:val="30"/>
          <w:szCs w:val="30"/>
        </w:rPr>
        <w:lastRenderedPageBreak/>
        <w:t xml:space="preserve">Ve yine Efendimiz; </w:t>
      </w:r>
      <w:r w:rsidR="00F91DC9" w:rsidRPr="006226E6">
        <w:rPr>
          <w:rFonts w:asciiTheme="majorBidi" w:hAnsiTheme="majorBidi" w:cstheme="majorBidi"/>
          <w:iCs/>
          <w:sz w:val="30"/>
          <w:szCs w:val="30"/>
        </w:rPr>
        <w:t>“Kendisiyle Allah’ın rızasını talep ederek infak ettiğin her bir nafaka sebebiyle sen de mükâfatlandırılırsın; hatta hanımının ağzına koyduğun bir lokmayla bile!”</w:t>
      </w:r>
      <w:r w:rsidR="00F91DC9" w:rsidRPr="006226E6">
        <w:rPr>
          <w:rFonts w:asciiTheme="majorBidi" w:hAnsiTheme="majorBidi" w:cstheme="majorBidi"/>
          <w:b/>
          <w:bCs/>
          <w:iCs/>
          <w:sz w:val="30"/>
          <w:szCs w:val="30"/>
        </w:rPr>
        <w:t xml:space="preserve"> </w:t>
      </w:r>
      <w:r w:rsidR="00F91DC9" w:rsidRPr="002755F5">
        <w:rPr>
          <w:rFonts w:asciiTheme="majorBidi" w:hAnsiTheme="majorBidi" w:cstheme="majorBidi"/>
          <w:b/>
          <w:bCs/>
          <w:i/>
          <w:iCs/>
          <w:color w:val="404040"/>
          <w:shd w:val="clear" w:color="auto" w:fill="FFFFFF"/>
        </w:rPr>
        <w:t>(</w:t>
      </w:r>
      <w:proofErr w:type="spellStart"/>
      <w:r w:rsidR="00F91DC9" w:rsidRPr="002755F5">
        <w:rPr>
          <w:rFonts w:asciiTheme="majorBidi" w:hAnsiTheme="majorBidi" w:cstheme="majorBidi"/>
          <w:b/>
          <w:bCs/>
          <w:i/>
          <w:iCs/>
          <w:color w:val="404040"/>
          <w:shd w:val="clear" w:color="auto" w:fill="FFFFFF"/>
        </w:rPr>
        <w:t>Buharî</w:t>
      </w:r>
      <w:proofErr w:type="spellEnd"/>
      <w:r w:rsidR="00F91DC9" w:rsidRPr="002755F5">
        <w:rPr>
          <w:rFonts w:asciiTheme="majorBidi" w:hAnsiTheme="majorBidi" w:cstheme="majorBidi"/>
          <w:b/>
          <w:bCs/>
          <w:i/>
          <w:iCs/>
          <w:color w:val="404040"/>
          <w:shd w:val="clear" w:color="auto" w:fill="FFFFFF"/>
        </w:rPr>
        <w:t xml:space="preserve">, </w:t>
      </w:r>
      <w:proofErr w:type="spellStart"/>
      <w:r w:rsidR="00F91DC9" w:rsidRPr="002755F5">
        <w:rPr>
          <w:rFonts w:asciiTheme="majorBidi" w:hAnsiTheme="majorBidi" w:cstheme="majorBidi"/>
          <w:b/>
          <w:bCs/>
          <w:i/>
          <w:iCs/>
          <w:color w:val="404040"/>
          <w:shd w:val="clear" w:color="auto" w:fill="FFFFFF"/>
        </w:rPr>
        <w:t>Meğâzî</w:t>
      </w:r>
      <w:proofErr w:type="spellEnd"/>
      <w:r w:rsidR="00F91DC9" w:rsidRPr="002755F5">
        <w:rPr>
          <w:rFonts w:asciiTheme="majorBidi" w:hAnsiTheme="majorBidi" w:cstheme="majorBidi"/>
          <w:b/>
          <w:bCs/>
          <w:i/>
          <w:iCs/>
          <w:color w:val="404040"/>
          <w:shd w:val="clear" w:color="auto" w:fill="FFFFFF"/>
        </w:rPr>
        <w:t>, 73)</w:t>
      </w:r>
      <w:r w:rsidR="00F91DC9" w:rsidRPr="006226E6">
        <w:rPr>
          <w:rFonts w:asciiTheme="majorBidi" w:hAnsiTheme="majorBidi" w:cstheme="majorBidi"/>
          <w:b/>
          <w:bCs/>
          <w:iCs/>
          <w:sz w:val="30"/>
          <w:szCs w:val="30"/>
        </w:rPr>
        <w:t xml:space="preserve"> </w:t>
      </w:r>
    </w:p>
    <w:p w14:paraId="0D321A3C" w14:textId="77777777" w:rsidR="00A15E4A" w:rsidRDefault="00017E36" w:rsidP="00A15E4A">
      <w:pPr>
        <w:spacing w:after="0" w:line="276" w:lineRule="auto"/>
        <w:ind w:firstLine="708"/>
        <w:jc w:val="both"/>
        <w:rPr>
          <w:rFonts w:asciiTheme="majorBidi" w:hAnsiTheme="majorBidi" w:cstheme="majorBidi"/>
          <w:b/>
          <w:bCs/>
          <w:iCs/>
          <w:sz w:val="30"/>
          <w:szCs w:val="30"/>
        </w:rPr>
      </w:pPr>
      <w:r w:rsidRPr="006226E6">
        <w:rPr>
          <w:rFonts w:asciiTheme="majorBidi" w:hAnsiTheme="majorBidi" w:cstheme="majorBidi"/>
          <w:b/>
          <w:bCs/>
          <w:sz w:val="30"/>
          <w:szCs w:val="30"/>
        </w:rPr>
        <w:t>Aile maneviyatının merkezinde rıza vardır.</w:t>
      </w:r>
      <w:r w:rsidRPr="006226E6">
        <w:rPr>
          <w:rFonts w:asciiTheme="majorBidi" w:hAnsiTheme="majorBidi" w:cstheme="majorBidi"/>
          <w:sz w:val="30"/>
          <w:szCs w:val="30"/>
        </w:rPr>
        <w:t xml:space="preserve"> </w:t>
      </w:r>
      <w:r w:rsidRPr="00A15E4A">
        <w:rPr>
          <w:rFonts w:asciiTheme="majorBidi" w:hAnsiTheme="majorBidi" w:cstheme="majorBidi"/>
          <w:b/>
          <w:bCs/>
          <w:sz w:val="30"/>
          <w:szCs w:val="30"/>
        </w:rPr>
        <w:t>“Eşi kendisinden razı olarak vefat eden kadın cennete girer”</w:t>
      </w:r>
      <w:r w:rsidRPr="006226E6">
        <w:rPr>
          <w:rFonts w:asciiTheme="majorBidi" w:hAnsiTheme="majorBidi" w:cstheme="majorBidi"/>
          <w:sz w:val="30"/>
          <w:szCs w:val="30"/>
        </w:rPr>
        <w:t xml:space="preserve"> ve </w:t>
      </w:r>
      <w:r w:rsidRPr="00A15E4A">
        <w:rPr>
          <w:rFonts w:asciiTheme="majorBidi" w:hAnsiTheme="majorBidi" w:cstheme="majorBidi"/>
          <w:b/>
          <w:bCs/>
          <w:sz w:val="30"/>
          <w:szCs w:val="30"/>
        </w:rPr>
        <w:t>“Sizin en hayırlınız, ailesine karşı en hayırlı olanınızdır”</w:t>
      </w:r>
      <w:r w:rsidRPr="006226E6">
        <w:rPr>
          <w:rFonts w:asciiTheme="majorBidi" w:hAnsiTheme="majorBidi" w:cstheme="majorBidi"/>
          <w:sz w:val="30"/>
          <w:szCs w:val="30"/>
        </w:rPr>
        <w:t xml:space="preserve"> hadisleri, ailedeki karşılıklı memnuniyetin cennet kapısı olduğunu gösterir. </w:t>
      </w:r>
      <w:r w:rsidR="00995BD6" w:rsidRPr="002755F5">
        <w:rPr>
          <w:rFonts w:asciiTheme="majorBidi" w:hAnsiTheme="majorBidi" w:cstheme="majorBidi"/>
          <w:b/>
          <w:bCs/>
          <w:i/>
          <w:iCs/>
          <w:color w:val="404040"/>
          <w:shd w:val="clear" w:color="auto" w:fill="FFFFFF"/>
        </w:rPr>
        <w:t xml:space="preserve">(Tirmizî, </w:t>
      </w:r>
      <w:proofErr w:type="spellStart"/>
      <w:r w:rsidR="00995BD6" w:rsidRPr="002755F5">
        <w:rPr>
          <w:rFonts w:asciiTheme="majorBidi" w:hAnsiTheme="majorBidi" w:cstheme="majorBidi"/>
          <w:b/>
          <w:bCs/>
          <w:i/>
          <w:iCs/>
          <w:color w:val="404040"/>
          <w:shd w:val="clear" w:color="auto" w:fill="FFFFFF"/>
        </w:rPr>
        <w:t>Radâ</w:t>
      </w:r>
      <w:proofErr w:type="spellEnd"/>
      <w:r w:rsidR="00995BD6" w:rsidRPr="002755F5">
        <w:rPr>
          <w:rFonts w:asciiTheme="majorBidi" w:hAnsiTheme="majorBidi" w:cstheme="majorBidi"/>
          <w:b/>
          <w:bCs/>
          <w:i/>
          <w:iCs/>
          <w:color w:val="404040"/>
          <w:shd w:val="clear" w:color="auto" w:fill="FFFFFF"/>
        </w:rPr>
        <w:t>, 11)</w:t>
      </w:r>
      <w:r w:rsidR="00995BD6" w:rsidRPr="006226E6">
        <w:rPr>
          <w:rFonts w:asciiTheme="majorBidi" w:hAnsiTheme="majorBidi" w:cstheme="majorBidi"/>
          <w:b/>
          <w:bCs/>
          <w:iCs/>
          <w:sz w:val="30"/>
          <w:szCs w:val="30"/>
        </w:rPr>
        <w:t xml:space="preserve"> </w:t>
      </w:r>
    </w:p>
    <w:p w14:paraId="33CCD07B" w14:textId="3E603DDD" w:rsidR="00017E36" w:rsidRPr="006226E6" w:rsidRDefault="00017E36" w:rsidP="00A15E4A">
      <w:pPr>
        <w:spacing w:after="0" w:line="276" w:lineRule="auto"/>
        <w:ind w:firstLine="708"/>
        <w:jc w:val="both"/>
        <w:rPr>
          <w:rFonts w:asciiTheme="majorBidi" w:hAnsiTheme="majorBidi" w:cstheme="majorBidi"/>
          <w:b/>
          <w:bCs/>
          <w:sz w:val="30"/>
          <w:szCs w:val="30"/>
        </w:rPr>
      </w:pPr>
      <w:r w:rsidRPr="006226E6">
        <w:rPr>
          <w:rFonts w:asciiTheme="majorBidi" w:hAnsiTheme="majorBidi" w:cstheme="majorBidi"/>
          <w:b/>
          <w:bCs/>
          <w:sz w:val="30"/>
          <w:szCs w:val="30"/>
        </w:rPr>
        <w:t>Rıza</w:t>
      </w:r>
      <w:r w:rsidR="008D05D6" w:rsidRPr="006226E6">
        <w:rPr>
          <w:rFonts w:asciiTheme="majorBidi" w:hAnsiTheme="majorBidi" w:cstheme="majorBidi"/>
          <w:b/>
          <w:bCs/>
          <w:sz w:val="30"/>
          <w:szCs w:val="30"/>
        </w:rPr>
        <w:t>;</w:t>
      </w:r>
      <w:r w:rsidRPr="006226E6">
        <w:rPr>
          <w:rFonts w:asciiTheme="majorBidi" w:hAnsiTheme="majorBidi" w:cstheme="majorBidi"/>
          <w:sz w:val="30"/>
          <w:szCs w:val="30"/>
        </w:rPr>
        <w:t xml:space="preserve"> incitmemek, yük olmamak, anlamak, memnun etmeye çalışmak, gönül almak ve hukuku gözetmek gibi davranışlarla gerçekleşir. Rızanın olduğu evde huzur, merhamet, yumuşaklık ve rahmet hâkim olur</w:t>
      </w:r>
      <w:r w:rsidR="00190BC4" w:rsidRPr="006226E6">
        <w:rPr>
          <w:rFonts w:asciiTheme="majorBidi" w:hAnsiTheme="majorBidi" w:cstheme="majorBidi"/>
          <w:sz w:val="30"/>
          <w:szCs w:val="30"/>
        </w:rPr>
        <w:t>.</w:t>
      </w:r>
      <w:r w:rsidRPr="006226E6">
        <w:rPr>
          <w:rFonts w:asciiTheme="majorBidi" w:hAnsiTheme="majorBidi" w:cstheme="majorBidi"/>
          <w:sz w:val="30"/>
          <w:szCs w:val="30"/>
        </w:rPr>
        <w:t xml:space="preserve"> İslam’da merhamet yalnızca bir duygu değil, eyleme dönüşmesi gereken </w:t>
      </w:r>
      <w:r w:rsidRPr="006226E6">
        <w:rPr>
          <w:rFonts w:asciiTheme="majorBidi" w:hAnsiTheme="majorBidi" w:cstheme="majorBidi"/>
          <w:b/>
          <w:bCs/>
          <w:sz w:val="30"/>
          <w:szCs w:val="30"/>
        </w:rPr>
        <w:t xml:space="preserve">bir </w:t>
      </w:r>
      <w:proofErr w:type="spellStart"/>
      <w:r w:rsidRPr="006226E6">
        <w:rPr>
          <w:rFonts w:asciiTheme="majorBidi" w:hAnsiTheme="majorBidi" w:cstheme="majorBidi"/>
          <w:b/>
          <w:bCs/>
          <w:sz w:val="30"/>
          <w:szCs w:val="30"/>
        </w:rPr>
        <w:t>ahlakî</w:t>
      </w:r>
      <w:proofErr w:type="spellEnd"/>
      <w:r w:rsidRPr="006226E6">
        <w:rPr>
          <w:rFonts w:asciiTheme="majorBidi" w:hAnsiTheme="majorBidi" w:cstheme="majorBidi"/>
          <w:b/>
          <w:bCs/>
          <w:sz w:val="30"/>
          <w:szCs w:val="30"/>
        </w:rPr>
        <w:t xml:space="preserve"> zorunluluktur.</w:t>
      </w:r>
    </w:p>
    <w:p w14:paraId="5FFC0E92" w14:textId="77777777" w:rsidR="00A15E4A" w:rsidRDefault="00017E36" w:rsidP="00A15E4A">
      <w:pPr>
        <w:spacing w:after="0" w:line="276" w:lineRule="auto"/>
        <w:ind w:firstLine="708"/>
        <w:jc w:val="both"/>
        <w:rPr>
          <w:rFonts w:asciiTheme="majorBidi" w:hAnsiTheme="majorBidi" w:cstheme="majorBidi"/>
          <w:b/>
          <w:bCs/>
          <w:sz w:val="30"/>
          <w:szCs w:val="30"/>
        </w:rPr>
      </w:pPr>
      <w:r w:rsidRPr="006226E6">
        <w:rPr>
          <w:rFonts w:asciiTheme="majorBidi" w:hAnsiTheme="majorBidi" w:cstheme="majorBidi"/>
          <w:b/>
          <w:bCs/>
          <w:sz w:val="30"/>
          <w:szCs w:val="30"/>
        </w:rPr>
        <w:t xml:space="preserve">Nasların bütününde ortaya çıkan temel hakikat şudur: </w:t>
      </w:r>
    </w:p>
    <w:p w14:paraId="5366DEB4" w14:textId="6A37210E" w:rsidR="00017E36" w:rsidRDefault="00017E36" w:rsidP="00A15E4A">
      <w:pPr>
        <w:spacing w:after="0" w:line="276" w:lineRule="auto"/>
        <w:ind w:firstLine="708"/>
        <w:jc w:val="both"/>
        <w:rPr>
          <w:rFonts w:asciiTheme="majorBidi" w:hAnsiTheme="majorBidi" w:cstheme="majorBidi"/>
          <w:b/>
          <w:bCs/>
          <w:sz w:val="30"/>
          <w:szCs w:val="30"/>
        </w:rPr>
      </w:pPr>
      <w:r w:rsidRPr="006226E6">
        <w:rPr>
          <w:rFonts w:asciiTheme="majorBidi" w:hAnsiTheme="majorBidi" w:cstheme="majorBidi"/>
          <w:sz w:val="30"/>
          <w:szCs w:val="30"/>
        </w:rPr>
        <w:t xml:space="preserve">Aile, eşlerin birbirini Allah’a yaklaştırdığı bir yol arkadaşlığıdır. Aile, dünyevî bir kurumdan daha çok, uhrevî bir birlikteliktir. Bu sebeple ailede yapılan iyiliklerin sevabı daha büyüktür; çünkü aile nefisle en çok imtihan olunan yerdir. Dışarıda sabretmek kolaydır, evde sabretmek zordur; dışarıda merhamet göstermek kolaydır, evde merhamet göstermek zordur; dışarıda affetmek kolaydır, evde affetmek zordur. </w:t>
      </w:r>
      <w:r w:rsidRPr="006226E6">
        <w:rPr>
          <w:rFonts w:asciiTheme="majorBidi" w:hAnsiTheme="majorBidi" w:cstheme="majorBidi"/>
          <w:b/>
          <w:bCs/>
          <w:sz w:val="30"/>
          <w:szCs w:val="30"/>
        </w:rPr>
        <w:t xml:space="preserve">Zor olanın sevabı daha büyüktür. </w:t>
      </w:r>
    </w:p>
    <w:p w14:paraId="0418143E" w14:textId="77777777" w:rsidR="00A15E4A" w:rsidRPr="006226E6" w:rsidRDefault="00A15E4A" w:rsidP="00A15E4A">
      <w:pPr>
        <w:spacing w:after="0" w:line="276" w:lineRule="auto"/>
        <w:ind w:firstLine="708"/>
        <w:jc w:val="both"/>
        <w:rPr>
          <w:rFonts w:asciiTheme="majorBidi" w:hAnsiTheme="majorBidi" w:cstheme="majorBidi"/>
          <w:b/>
          <w:bCs/>
          <w:sz w:val="30"/>
          <w:szCs w:val="30"/>
        </w:rPr>
      </w:pPr>
    </w:p>
    <w:p w14:paraId="26A733A8" w14:textId="0B0D513D" w:rsidR="008F0839" w:rsidRPr="006226E6" w:rsidRDefault="00995BD6" w:rsidP="00BA6BCF">
      <w:pPr>
        <w:spacing w:after="0" w:line="276" w:lineRule="auto"/>
        <w:jc w:val="both"/>
        <w:rPr>
          <w:rFonts w:asciiTheme="majorBidi" w:hAnsiTheme="majorBidi" w:cstheme="majorBidi"/>
          <w:b/>
          <w:bCs/>
          <w:sz w:val="30"/>
          <w:szCs w:val="30"/>
        </w:rPr>
      </w:pPr>
      <w:r w:rsidRPr="006226E6">
        <w:rPr>
          <w:rFonts w:asciiTheme="majorBidi" w:hAnsiTheme="majorBidi" w:cstheme="majorBidi"/>
          <w:b/>
          <w:bCs/>
          <w:sz w:val="30"/>
          <w:szCs w:val="30"/>
        </w:rPr>
        <w:lastRenderedPageBreak/>
        <w:t xml:space="preserve">     </w:t>
      </w:r>
      <w:r w:rsidR="008F0839" w:rsidRPr="006226E6">
        <w:rPr>
          <w:rFonts w:asciiTheme="majorBidi" w:hAnsiTheme="majorBidi" w:cstheme="majorBidi"/>
          <w:b/>
          <w:bCs/>
          <w:sz w:val="30"/>
          <w:szCs w:val="30"/>
        </w:rPr>
        <w:t>Değerli Müminler!</w:t>
      </w:r>
      <w:r w:rsidR="00F7551B" w:rsidRPr="006226E6">
        <w:rPr>
          <w:rFonts w:asciiTheme="majorBidi" w:hAnsiTheme="majorBidi" w:cstheme="majorBidi"/>
          <w:b/>
          <w:bCs/>
          <w:sz w:val="30"/>
          <w:szCs w:val="30"/>
        </w:rPr>
        <w:t xml:space="preserve">   </w:t>
      </w:r>
    </w:p>
    <w:p w14:paraId="2C7A83AF" w14:textId="1F7127B6" w:rsidR="00017E36" w:rsidRPr="006226E6" w:rsidRDefault="008F0839" w:rsidP="00BA6BCF">
      <w:pPr>
        <w:spacing w:after="0" w:line="276" w:lineRule="auto"/>
        <w:jc w:val="both"/>
        <w:rPr>
          <w:rFonts w:asciiTheme="majorBidi" w:hAnsiTheme="majorBidi" w:cstheme="majorBidi"/>
          <w:sz w:val="30"/>
          <w:szCs w:val="30"/>
        </w:rPr>
      </w:pPr>
      <w:r w:rsidRPr="006226E6">
        <w:rPr>
          <w:rFonts w:asciiTheme="majorBidi" w:hAnsiTheme="majorBidi" w:cstheme="majorBidi"/>
          <w:b/>
          <w:bCs/>
          <w:sz w:val="30"/>
          <w:szCs w:val="30"/>
        </w:rPr>
        <w:t xml:space="preserve">   </w:t>
      </w:r>
      <w:r w:rsidR="00995BD6" w:rsidRPr="006226E6">
        <w:rPr>
          <w:rFonts w:asciiTheme="majorBidi" w:hAnsiTheme="majorBidi" w:cstheme="majorBidi"/>
          <w:b/>
          <w:bCs/>
          <w:sz w:val="30"/>
          <w:szCs w:val="30"/>
        </w:rPr>
        <w:t xml:space="preserve">  </w:t>
      </w:r>
      <w:r w:rsidR="00017E36" w:rsidRPr="006226E6">
        <w:rPr>
          <w:rFonts w:asciiTheme="majorBidi" w:hAnsiTheme="majorBidi" w:cstheme="majorBidi"/>
          <w:sz w:val="30"/>
          <w:szCs w:val="30"/>
        </w:rPr>
        <w:t>Hadislerin bütünün</w:t>
      </w:r>
      <w:r w:rsidRPr="006226E6">
        <w:rPr>
          <w:rFonts w:asciiTheme="majorBidi" w:hAnsiTheme="majorBidi" w:cstheme="majorBidi"/>
          <w:sz w:val="30"/>
          <w:szCs w:val="30"/>
        </w:rPr>
        <w:t xml:space="preserve">e </w:t>
      </w:r>
      <w:r w:rsidR="00995BD6" w:rsidRPr="006226E6">
        <w:rPr>
          <w:rFonts w:asciiTheme="majorBidi" w:hAnsiTheme="majorBidi" w:cstheme="majorBidi"/>
          <w:sz w:val="30"/>
          <w:szCs w:val="30"/>
        </w:rPr>
        <w:t>bakıldığında</w:t>
      </w:r>
      <w:r w:rsidRPr="006226E6">
        <w:rPr>
          <w:rFonts w:asciiTheme="majorBidi" w:hAnsiTheme="majorBidi" w:cstheme="majorBidi"/>
          <w:sz w:val="30"/>
          <w:szCs w:val="30"/>
        </w:rPr>
        <w:t>;</w:t>
      </w:r>
      <w:r w:rsidR="00017E36" w:rsidRPr="006226E6">
        <w:rPr>
          <w:rFonts w:asciiTheme="majorBidi" w:hAnsiTheme="majorBidi" w:cstheme="majorBidi"/>
          <w:sz w:val="30"/>
          <w:szCs w:val="30"/>
        </w:rPr>
        <w:t xml:space="preserve"> aile maneviyatının sekiz temel direk üzerine kurulduğu</w:t>
      </w:r>
      <w:r w:rsidRPr="006226E6">
        <w:rPr>
          <w:rFonts w:asciiTheme="majorBidi" w:hAnsiTheme="majorBidi" w:cstheme="majorBidi"/>
          <w:sz w:val="30"/>
          <w:szCs w:val="30"/>
        </w:rPr>
        <w:t xml:space="preserve"> görülür</w:t>
      </w:r>
      <w:r w:rsidR="00017E36" w:rsidRPr="006226E6">
        <w:rPr>
          <w:rFonts w:asciiTheme="majorBidi" w:hAnsiTheme="majorBidi" w:cstheme="majorBidi"/>
          <w:sz w:val="30"/>
          <w:szCs w:val="30"/>
        </w:rPr>
        <w:t>:</w:t>
      </w:r>
      <w:r w:rsidR="00017E36" w:rsidRPr="006226E6">
        <w:rPr>
          <w:rFonts w:asciiTheme="majorBidi" w:hAnsiTheme="majorBidi" w:cstheme="majorBidi"/>
          <w:b/>
          <w:bCs/>
          <w:sz w:val="30"/>
          <w:szCs w:val="30"/>
        </w:rPr>
        <w:t xml:space="preserve"> Niyet, merhamet, rıza, sadaka, hizmet, iffetin korunması, sabır ve muhabbet. </w:t>
      </w:r>
      <w:r w:rsidR="00017E36" w:rsidRPr="006226E6">
        <w:rPr>
          <w:rFonts w:asciiTheme="majorBidi" w:hAnsiTheme="majorBidi" w:cstheme="majorBidi"/>
          <w:sz w:val="30"/>
          <w:szCs w:val="30"/>
        </w:rPr>
        <w:t xml:space="preserve">Bu unsurlar birbirinden bağımsız değildir; biri güçlendiğinde diğerleri de güçlenir. Ailede sabır merhameti doğurur, merhamet rızayı doğurur, rıza huzuru doğurur, huzur ibadeti kolaylaştırır, ibadet takvayı artırır, takva sabrı güçlendirir. Böylece ailede </w:t>
      </w:r>
      <w:proofErr w:type="spellStart"/>
      <w:r w:rsidR="00017E36" w:rsidRPr="006226E6">
        <w:rPr>
          <w:rFonts w:asciiTheme="majorBidi" w:hAnsiTheme="majorBidi" w:cstheme="majorBidi"/>
          <w:sz w:val="30"/>
          <w:szCs w:val="30"/>
        </w:rPr>
        <w:t>ahlakî</w:t>
      </w:r>
      <w:proofErr w:type="spellEnd"/>
      <w:r w:rsidR="00017E36" w:rsidRPr="006226E6">
        <w:rPr>
          <w:rFonts w:asciiTheme="majorBidi" w:hAnsiTheme="majorBidi" w:cstheme="majorBidi"/>
          <w:sz w:val="30"/>
          <w:szCs w:val="30"/>
        </w:rPr>
        <w:t xml:space="preserve"> bir döngü oluşur ve bu döngü maneviyatı sürekli besler.</w:t>
      </w:r>
    </w:p>
    <w:p w14:paraId="2DE54440" w14:textId="21C4841F" w:rsidR="008F0839" w:rsidRPr="006226E6" w:rsidRDefault="00995BD6" w:rsidP="00BA6BCF">
      <w:pPr>
        <w:spacing w:after="0" w:line="276" w:lineRule="auto"/>
        <w:jc w:val="both"/>
        <w:rPr>
          <w:rFonts w:asciiTheme="majorBidi" w:hAnsiTheme="majorBidi" w:cstheme="majorBidi"/>
          <w:sz w:val="30"/>
          <w:szCs w:val="30"/>
        </w:rPr>
      </w:pPr>
      <w:r w:rsidRPr="006226E6">
        <w:rPr>
          <w:rFonts w:asciiTheme="majorBidi" w:hAnsiTheme="majorBidi" w:cstheme="majorBidi"/>
          <w:b/>
          <w:bCs/>
          <w:sz w:val="30"/>
          <w:szCs w:val="30"/>
        </w:rPr>
        <w:t xml:space="preserve">    </w:t>
      </w:r>
      <w:r w:rsidR="00017E36" w:rsidRPr="006226E6">
        <w:rPr>
          <w:rFonts w:asciiTheme="majorBidi" w:hAnsiTheme="majorBidi" w:cstheme="majorBidi"/>
          <w:b/>
          <w:bCs/>
          <w:sz w:val="30"/>
          <w:szCs w:val="30"/>
        </w:rPr>
        <w:t xml:space="preserve">Sonuç olarak aile, Allah’ın kuluna en çok sevap yazdığı, en çok rahmet indirdiği, en çok imkân verdiği manevî bir sığınaktır. Aile, sabrı, merhameti, fedakârlığı, affı, adaleti, sevgiyi ve sorumluluğu öğreten bir mekteptir. </w:t>
      </w:r>
      <w:r w:rsidR="008F0839" w:rsidRPr="006226E6">
        <w:rPr>
          <w:rFonts w:asciiTheme="majorBidi" w:hAnsiTheme="majorBidi" w:cstheme="majorBidi"/>
          <w:b/>
          <w:bCs/>
          <w:sz w:val="30"/>
          <w:szCs w:val="30"/>
        </w:rPr>
        <w:t>Ayrıca</w:t>
      </w:r>
      <w:r w:rsidRPr="006226E6">
        <w:rPr>
          <w:rFonts w:asciiTheme="majorBidi" w:hAnsiTheme="majorBidi" w:cstheme="majorBidi"/>
          <w:b/>
          <w:bCs/>
          <w:sz w:val="30"/>
          <w:szCs w:val="30"/>
        </w:rPr>
        <w:t>;</w:t>
      </w:r>
      <w:r w:rsidR="008F0839" w:rsidRPr="006226E6">
        <w:rPr>
          <w:rFonts w:asciiTheme="majorBidi" w:hAnsiTheme="majorBidi" w:cstheme="majorBidi"/>
          <w:b/>
          <w:bCs/>
          <w:sz w:val="30"/>
          <w:szCs w:val="30"/>
        </w:rPr>
        <w:t xml:space="preserve"> </w:t>
      </w:r>
      <w:r w:rsidR="008F0839" w:rsidRPr="006226E6">
        <w:rPr>
          <w:rFonts w:asciiTheme="majorBidi" w:hAnsiTheme="majorBidi" w:cstheme="majorBidi"/>
          <w:sz w:val="30"/>
          <w:szCs w:val="30"/>
        </w:rPr>
        <w:t>anne-babanın, eşlerin ve çocukların birbirlerine s</w:t>
      </w:r>
      <w:r w:rsidR="008F0839" w:rsidRPr="006226E6">
        <w:rPr>
          <w:rFonts w:asciiTheme="majorBidi" w:hAnsiTheme="majorBidi" w:cstheme="majorBidi"/>
          <w:b/>
          <w:bCs/>
          <w:sz w:val="30"/>
          <w:szCs w:val="30"/>
        </w:rPr>
        <w:t>amimi duaları,</w:t>
      </w:r>
      <w:r w:rsidR="008F0839" w:rsidRPr="006226E6">
        <w:rPr>
          <w:rFonts w:asciiTheme="majorBidi" w:hAnsiTheme="majorBidi" w:cstheme="majorBidi"/>
          <w:sz w:val="30"/>
          <w:szCs w:val="30"/>
        </w:rPr>
        <w:t xml:space="preserve"> istişareleri, sohbetleri, birbirlerini eğitmeleri, ibadet eksiklerinin giderilmesine çalışmaları, samimi tebessüm ve davranışları, her sıkıntıları için koşturmaları, ortaya çıkan farklı problemlere sabretmeleri… de onları olgunlaştırır ve niyete bağlı olarak Allah'ın rızasına kavuşturur.</w:t>
      </w:r>
    </w:p>
    <w:p w14:paraId="05AA2C73" w14:textId="3F448F21" w:rsidR="00190BC4" w:rsidRPr="006226E6" w:rsidRDefault="00995BD6" w:rsidP="00BA6BCF">
      <w:pPr>
        <w:spacing w:after="0" w:line="276" w:lineRule="auto"/>
        <w:jc w:val="both"/>
        <w:rPr>
          <w:rFonts w:asciiTheme="majorBidi" w:hAnsiTheme="majorBidi" w:cstheme="majorBidi" w:hint="cs"/>
          <w:b/>
          <w:sz w:val="30"/>
          <w:szCs w:val="30"/>
          <w:rtl/>
        </w:rPr>
      </w:pPr>
      <w:r w:rsidRPr="006226E6">
        <w:rPr>
          <w:rFonts w:asciiTheme="majorBidi" w:hAnsiTheme="majorBidi" w:cstheme="majorBidi"/>
          <w:b/>
          <w:bCs/>
          <w:sz w:val="30"/>
          <w:szCs w:val="30"/>
        </w:rPr>
        <w:t xml:space="preserve">     Rabbim, yuvalarımızı cennet bahçelerinden bir bahçe haline getirebilmeyi, bizlere lütfeylesin.</w:t>
      </w:r>
    </w:p>
    <w:p w14:paraId="2AC67FA2" w14:textId="77777777" w:rsidR="002D77CC" w:rsidRPr="006226E6" w:rsidRDefault="002D77CC" w:rsidP="00BA6BCF">
      <w:pPr>
        <w:spacing w:after="0" w:line="276" w:lineRule="auto"/>
        <w:ind w:firstLine="708"/>
        <w:jc w:val="both"/>
        <w:rPr>
          <w:rFonts w:asciiTheme="majorBidi" w:hAnsiTheme="majorBidi" w:cstheme="majorBidi"/>
          <w:sz w:val="30"/>
          <w:szCs w:val="30"/>
        </w:rPr>
      </w:pPr>
    </w:p>
    <w:p w14:paraId="5A296FB1" w14:textId="77777777" w:rsidR="002D77CC" w:rsidRPr="006226E6" w:rsidRDefault="002D77CC" w:rsidP="00BA6BCF">
      <w:pPr>
        <w:spacing w:after="0" w:line="276" w:lineRule="auto"/>
        <w:ind w:firstLine="708"/>
        <w:jc w:val="both"/>
        <w:rPr>
          <w:rFonts w:asciiTheme="majorBidi" w:hAnsiTheme="majorBidi" w:cstheme="majorBidi"/>
          <w:sz w:val="30"/>
          <w:szCs w:val="30"/>
          <w:highlight w:val="yellow"/>
        </w:rPr>
      </w:pPr>
    </w:p>
    <w:sectPr w:rsidR="002D77CC" w:rsidRPr="006226E6" w:rsidSect="006226E6">
      <w:footerReference w:type="default" r:id="rId6"/>
      <w:pgSz w:w="8392" w:h="11907" w:code="11"/>
      <w:pgMar w:top="510" w:right="510" w:bottom="397" w:left="51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04FE3" w14:textId="77777777" w:rsidR="00032148" w:rsidRDefault="00032148" w:rsidP="00F803D4">
      <w:pPr>
        <w:spacing w:after="0" w:line="240" w:lineRule="auto"/>
      </w:pPr>
      <w:r>
        <w:separator/>
      </w:r>
    </w:p>
  </w:endnote>
  <w:endnote w:type="continuationSeparator" w:id="0">
    <w:p w14:paraId="19B21E4A" w14:textId="77777777" w:rsidR="00032148" w:rsidRDefault="00032148" w:rsidP="00F80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Lora">
    <w:charset w:val="00"/>
    <w:family w:val="auto"/>
    <w:pitch w:val="variable"/>
    <w:sig w:usb0="A00002FF" w:usb1="5000204B" w:usb2="00000000" w:usb3="00000000" w:csb0="00000097" w:csb1="00000000"/>
  </w:font>
  <w:font w:name="Uhuvvet">
    <w:altName w:val="Arial"/>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329076"/>
      <w:docPartObj>
        <w:docPartGallery w:val="Page Numbers (Bottom of Page)"/>
        <w:docPartUnique/>
      </w:docPartObj>
    </w:sdtPr>
    <w:sdtContent>
      <w:p w14:paraId="5D653301" w14:textId="77620B1C" w:rsidR="006226E6" w:rsidRDefault="006226E6">
        <w:pPr>
          <w:pStyle w:val="AltBilgi"/>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9B361" w14:textId="77777777" w:rsidR="00032148" w:rsidRDefault="00032148" w:rsidP="00F803D4">
      <w:pPr>
        <w:spacing w:after="0" w:line="240" w:lineRule="auto"/>
      </w:pPr>
      <w:r>
        <w:separator/>
      </w:r>
    </w:p>
  </w:footnote>
  <w:footnote w:type="continuationSeparator" w:id="0">
    <w:p w14:paraId="2998DAE3" w14:textId="77777777" w:rsidR="00032148" w:rsidRDefault="00032148" w:rsidP="00F803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FB5"/>
    <w:rsid w:val="00017E36"/>
    <w:rsid w:val="00032148"/>
    <w:rsid w:val="000349A3"/>
    <w:rsid w:val="00097A0F"/>
    <w:rsid w:val="000C5CC5"/>
    <w:rsid w:val="000F658A"/>
    <w:rsid w:val="00110D9B"/>
    <w:rsid w:val="00117C41"/>
    <w:rsid w:val="00190BC4"/>
    <w:rsid w:val="001A0432"/>
    <w:rsid w:val="002170B1"/>
    <w:rsid w:val="002755F5"/>
    <w:rsid w:val="002B2866"/>
    <w:rsid w:val="002D77CC"/>
    <w:rsid w:val="00314588"/>
    <w:rsid w:val="003C5333"/>
    <w:rsid w:val="003E007A"/>
    <w:rsid w:val="00414EF7"/>
    <w:rsid w:val="00444734"/>
    <w:rsid w:val="004B7C83"/>
    <w:rsid w:val="004D28E5"/>
    <w:rsid w:val="004E0FB5"/>
    <w:rsid w:val="004E68C6"/>
    <w:rsid w:val="00564C52"/>
    <w:rsid w:val="005A1C68"/>
    <w:rsid w:val="005A45FA"/>
    <w:rsid w:val="005B6D52"/>
    <w:rsid w:val="005C0758"/>
    <w:rsid w:val="00604292"/>
    <w:rsid w:val="006067C3"/>
    <w:rsid w:val="006078E9"/>
    <w:rsid w:val="00613B8A"/>
    <w:rsid w:val="006226E6"/>
    <w:rsid w:val="006328F7"/>
    <w:rsid w:val="00654902"/>
    <w:rsid w:val="0066261F"/>
    <w:rsid w:val="006D341C"/>
    <w:rsid w:val="00732DC7"/>
    <w:rsid w:val="00763788"/>
    <w:rsid w:val="00777AC5"/>
    <w:rsid w:val="007F03DB"/>
    <w:rsid w:val="008D05D6"/>
    <w:rsid w:val="008F0839"/>
    <w:rsid w:val="00910999"/>
    <w:rsid w:val="00931FF8"/>
    <w:rsid w:val="00943656"/>
    <w:rsid w:val="009575FD"/>
    <w:rsid w:val="009607EB"/>
    <w:rsid w:val="00971976"/>
    <w:rsid w:val="0099256E"/>
    <w:rsid w:val="00995BD6"/>
    <w:rsid w:val="009C36B6"/>
    <w:rsid w:val="00A15E4A"/>
    <w:rsid w:val="00A946FF"/>
    <w:rsid w:val="00AA0C82"/>
    <w:rsid w:val="00AA4D7A"/>
    <w:rsid w:val="00AC3C0C"/>
    <w:rsid w:val="00BA6BCF"/>
    <w:rsid w:val="00BC29EB"/>
    <w:rsid w:val="00BF61C2"/>
    <w:rsid w:val="00C314C5"/>
    <w:rsid w:val="00C46314"/>
    <w:rsid w:val="00C96474"/>
    <w:rsid w:val="00CA40A9"/>
    <w:rsid w:val="00CE7E5A"/>
    <w:rsid w:val="00D2458B"/>
    <w:rsid w:val="00D965FE"/>
    <w:rsid w:val="00E211D3"/>
    <w:rsid w:val="00E414DD"/>
    <w:rsid w:val="00E44AE1"/>
    <w:rsid w:val="00E4575B"/>
    <w:rsid w:val="00E75334"/>
    <w:rsid w:val="00ED1B40"/>
    <w:rsid w:val="00ED34D8"/>
    <w:rsid w:val="00ED79EC"/>
    <w:rsid w:val="00ED7D06"/>
    <w:rsid w:val="00F04FB4"/>
    <w:rsid w:val="00F5180E"/>
    <w:rsid w:val="00F7551B"/>
    <w:rsid w:val="00F803D4"/>
    <w:rsid w:val="00F80988"/>
    <w:rsid w:val="00F84F47"/>
    <w:rsid w:val="00F87720"/>
    <w:rsid w:val="00F91DC9"/>
    <w:rsid w:val="00FB4202"/>
    <w:rsid w:val="00FF2810"/>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396A3"/>
  <w15:chartTrackingRefBased/>
  <w15:docId w15:val="{D6C1C724-359E-4B8C-A173-BCF8D7DF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E0F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E0F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E0FB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E0FB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E0FB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E0FB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E0FB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E0FB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E0FB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E0FB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E0FB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E0FB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E0FB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E0FB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E0FB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E0FB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E0FB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E0FB5"/>
    <w:rPr>
      <w:rFonts w:eastAsiaTheme="majorEastAsia" w:cstheme="majorBidi"/>
      <w:color w:val="272727" w:themeColor="text1" w:themeTint="D8"/>
    </w:rPr>
  </w:style>
  <w:style w:type="paragraph" w:styleId="KonuBal">
    <w:name w:val="Title"/>
    <w:basedOn w:val="Normal"/>
    <w:next w:val="Normal"/>
    <w:link w:val="KonuBalChar"/>
    <w:uiPriority w:val="10"/>
    <w:qFormat/>
    <w:rsid w:val="004E0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E0FB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E0FB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E0FB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E0FB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E0FB5"/>
    <w:rPr>
      <w:i/>
      <w:iCs/>
      <w:color w:val="404040" w:themeColor="text1" w:themeTint="BF"/>
    </w:rPr>
  </w:style>
  <w:style w:type="paragraph" w:styleId="ListeParagraf">
    <w:name w:val="List Paragraph"/>
    <w:basedOn w:val="Normal"/>
    <w:uiPriority w:val="34"/>
    <w:qFormat/>
    <w:rsid w:val="004E0FB5"/>
    <w:pPr>
      <w:ind w:left="720"/>
      <w:contextualSpacing/>
    </w:pPr>
  </w:style>
  <w:style w:type="character" w:styleId="GlVurgulama">
    <w:name w:val="Intense Emphasis"/>
    <w:basedOn w:val="VarsaylanParagrafYazTipi"/>
    <w:uiPriority w:val="21"/>
    <w:qFormat/>
    <w:rsid w:val="004E0FB5"/>
    <w:rPr>
      <w:i/>
      <w:iCs/>
      <w:color w:val="2F5496" w:themeColor="accent1" w:themeShade="BF"/>
    </w:rPr>
  </w:style>
  <w:style w:type="paragraph" w:styleId="GlAlnt">
    <w:name w:val="Intense Quote"/>
    <w:basedOn w:val="Normal"/>
    <w:next w:val="Normal"/>
    <w:link w:val="GlAlntChar"/>
    <w:uiPriority w:val="30"/>
    <w:qFormat/>
    <w:rsid w:val="004E0F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E0FB5"/>
    <w:rPr>
      <w:i/>
      <w:iCs/>
      <w:color w:val="2F5496" w:themeColor="accent1" w:themeShade="BF"/>
    </w:rPr>
  </w:style>
  <w:style w:type="character" w:styleId="GlBavuru">
    <w:name w:val="Intense Reference"/>
    <w:basedOn w:val="VarsaylanParagrafYazTipi"/>
    <w:uiPriority w:val="32"/>
    <w:qFormat/>
    <w:rsid w:val="004E0FB5"/>
    <w:rPr>
      <w:b/>
      <w:bCs/>
      <w:smallCaps/>
      <w:color w:val="2F5496" w:themeColor="accent1" w:themeShade="BF"/>
      <w:spacing w:val="5"/>
    </w:rPr>
  </w:style>
  <w:style w:type="paragraph" w:styleId="stBilgi">
    <w:name w:val="header"/>
    <w:basedOn w:val="Normal"/>
    <w:link w:val="stBilgiChar"/>
    <w:uiPriority w:val="99"/>
    <w:unhideWhenUsed/>
    <w:rsid w:val="00F803D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803D4"/>
  </w:style>
  <w:style w:type="paragraph" w:styleId="AltBilgi">
    <w:name w:val="footer"/>
    <w:basedOn w:val="Normal"/>
    <w:link w:val="AltBilgiChar"/>
    <w:uiPriority w:val="99"/>
    <w:unhideWhenUsed/>
    <w:rsid w:val="00F803D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803D4"/>
  </w:style>
  <w:style w:type="paragraph" w:styleId="NormalWeb">
    <w:name w:val="Normal (Web)"/>
    <w:basedOn w:val="Normal"/>
    <w:uiPriority w:val="99"/>
    <w:semiHidden/>
    <w:unhideWhenUsed/>
    <w:rsid w:val="00FB4202"/>
    <w:rPr>
      <w:rFonts w:ascii="Times New Roman" w:hAnsi="Times New Roman" w:cs="Times New Roman"/>
    </w:rPr>
  </w:style>
  <w:style w:type="paragraph" w:styleId="DipnotMetni">
    <w:name w:val="footnote text"/>
    <w:aliases w:val="Char Char Char Char Char Char Char Char Char Char Char Char Char Char Char Char Char Char Char Char Char Char,Char Char Char Char Char Char Char Char Char Char Char Char Char Char Char Char Char Char Char Char"/>
    <w:basedOn w:val="Normal"/>
    <w:link w:val="DipnotMetniChar"/>
    <w:uiPriority w:val="99"/>
    <w:semiHidden/>
    <w:unhideWhenUsed/>
    <w:rsid w:val="00763788"/>
    <w:pPr>
      <w:spacing w:after="0" w:line="240" w:lineRule="auto"/>
    </w:pPr>
    <w:rPr>
      <w:rFonts w:eastAsiaTheme="minorHAnsi"/>
      <w:sz w:val="20"/>
      <w:szCs w:val="20"/>
      <w:lang w:eastAsia="en-US"/>
    </w:rPr>
  </w:style>
  <w:style w:type="character" w:customStyle="1" w:styleId="DipnotMetniChar">
    <w:name w:val="Dipnot Metni Char"/>
    <w:aliases w:val="Char Char Char Char Char Char Char Char Char Char Char Char Char Char Char Char Char Char Char Char Char Char Char,Char Char Char Char Char Char Char Char Char Char Char Char Char Char Char Char Char Char Char Char Char"/>
    <w:basedOn w:val="VarsaylanParagrafYazTipi"/>
    <w:link w:val="DipnotMetni"/>
    <w:uiPriority w:val="99"/>
    <w:semiHidden/>
    <w:rsid w:val="00763788"/>
    <w:rPr>
      <w:rFonts w:eastAsiaTheme="minorHAnsi"/>
      <w:sz w:val="20"/>
      <w:szCs w:val="20"/>
      <w:lang w:eastAsia="en-US"/>
    </w:rPr>
  </w:style>
  <w:style w:type="character" w:styleId="DipnotBavurusu">
    <w:name w:val="footnote reference"/>
    <w:aliases w:val="dipnot referansı font 7"/>
    <w:basedOn w:val="VarsaylanParagrafYazTipi"/>
    <w:uiPriority w:val="99"/>
    <w:semiHidden/>
    <w:unhideWhenUsed/>
    <w:rsid w:val="007637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1012</Words>
  <Characters>5774</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Said Kocer</cp:lastModifiedBy>
  <cp:revision>18</cp:revision>
  <dcterms:created xsi:type="dcterms:W3CDTF">2026-06-23T17:26:00Z</dcterms:created>
  <dcterms:modified xsi:type="dcterms:W3CDTF">2026-06-25T18:34:00Z</dcterms:modified>
</cp:coreProperties>
</file>